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8B" w:rsidRDefault="0004248B" w:rsidP="0004248B">
      <w:pPr>
        <w:pStyle w:val="ConsPlusNormal"/>
        <w:jc w:val="both"/>
      </w:pPr>
    </w:p>
    <w:p w:rsidR="0004248B" w:rsidRDefault="0004248B" w:rsidP="0004248B">
      <w:pPr>
        <w:pStyle w:val="ConsPlusNonformat"/>
        <w:jc w:val="both"/>
      </w:pPr>
      <w:r>
        <w:t xml:space="preserve">                                            УТВЕРЖДАЮ</w:t>
      </w:r>
    </w:p>
    <w:p w:rsidR="0004248B" w:rsidRPr="008A56F3" w:rsidRDefault="0004248B" w:rsidP="0004248B">
      <w:pPr>
        <w:pStyle w:val="ConsPlusNonformat"/>
        <w:jc w:val="both"/>
        <w:rPr>
          <w:u w:val="single"/>
        </w:rPr>
      </w:pPr>
      <w:r>
        <w:t xml:space="preserve">                           </w:t>
      </w:r>
      <w:r w:rsidR="008A56F3">
        <w:t xml:space="preserve">  </w:t>
      </w:r>
      <w:r>
        <w:t xml:space="preserve"> </w:t>
      </w:r>
      <w:r w:rsidR="008A56F3">
        <w:t xml:space="preserve">     </w:t>
      </w:r>
      <w:r w:rsidR="008A56F3" w:rsidRPr="008A56F3">
        <w:rPr>
          <w:u w:val="single"/>
        </w:rPr>
        <w:t xml:space="preserve">Председатель Комитета образования </w:t>
      </w:r>
    </w:p>
    <w:p w:rsidR="0004248B" w:rsidRDefault="0004248B" w:rsidP="0004248B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должности руководителя</w:t>
      </w:r>
      <w:proofErr w:type="gramEnd"/>
    </w:p>
    <w:p w:rsidR="0004248B" w:rsidRDefault="0004248B" w:rsidP="0004248B">
      <w:pPr>
        <w:pStyle w:val="ConsPlusNonformat"/>
        <w:jc w:val="both"/>
      </w:pPr>
      <w:r>
        <w:t xml:space="preserve">    органа местного самоуправления муниципального района «Читинский район»)</w:t>
      </w:r>
    </w:p>
    <w:p w:rsidR="0004248B" w:rsidRDefault="0004248B" w:rsidP="0004248B">
      <w:pPr>
        <w:pStyle w:val="ConsPlusNonformat"/>
        <w:jc w:val="both"/>
      </w:pPr>
    </w:p>
    <w:p w:rsidR="0004248B" w:rsidRDefault="0004248B" w:rsidP="0004248B">
      <w:pPr>
        <w:pStyle w:val="ConsPlusNonformat"/>
        <w:jc w:val="both"/>
      </w:pPr>
      <w:r>
        <w:t xml:space="preserve">                                     ____________ </w:t>
      </w:r>
      <w:r w:rsidR="008A56F3">
        <w:t xml:space="preserve">    </w:t>
      </w:r>
      <w:r w:rsidRPr="008A56F3">
        <w:rPr>
          <w:u w:val="single"/>
        </w:rPr>
        <w:t>___</w:t>
      </w:r>
      <w:r w:rsidR="008A56F3" w:rsidRPr="008A56F3">
        <w:rPr>
          <w:u w:val="single"/>
        </w:rPr>
        <w:t>Иванова А.</w:t>
      </w:r>
      <w:proofErr w:type="gramStart"/>
      <w:r w:rsidR="008A56F3" w:rsidRPr="008A56F3">
        <w:rPr>
          <w:u w:val="single"/>
        </w:rPr>
        <w:t>П</w:t>
      </w:r>
      <w:proofErr w:type="gramEnd"/>
      <w:r w:rsidRPr="008A56F3">
        <w:rPr>
          <w:u w:val="single"/>
        </w:rPr>
        <w:t>__</w:t>
      </w:r>
    </w:p>
    <w:p w:rsidR="0004248B" w:rsidRDefault="0004248B" w:rsidP="0004248B">
      <w:pPr>
        <w:pStyle w:val="ConsPlusNonformat"/>
        <w:jc w:val="both"/>
      </w:pPr>
      <w:r>
        <w:t xml:space="preserve">                                       (подпись)     (Ф.И.О. руководителя)</w:t>
      </w:r>
    </w:p>
    <w:p w:rsidR="0004248B" w:rsidRDefault="0004248B" w:rsidP="0004248B">
      <w:pPr>
        <w:pStyle w:val="ConsPlusNonformat"/>
        <w:jc w:val="both"/>
      </w:pPr>
    </w:p>
    <w:p w:rsidR="0004248B" w:rsidRDefault="0004248B" w:rsidP="0004248B">
      <w:pPr>
        <w:pStyle w:val="ConsPlusNonformat"/>
        <w:jc w:val="both"/>
      </w:pPr>
      <w:r>
        <w:t xml:space="preserve">                                                М.П.</w:t>
      </w:r>
    </w:p>
    <w:p w:rsidR="0004248B" w:rsidRDefault="0004248B" w:rsidP="0004248B">
      <w:pPr>
        <w:pStyle w:val="ConsPlusNonformat"/>
        <w:jc w:val="both"/>
      </w:pPr>
      <w:r>
        <w:t xml:space="preserve">                                      "____" _____________ 20 ___ года</w:t>
      </w:r>
    </w:p>
    <w:p w:rsidR="0004248B" w:rsidRDefault="0004248B" w:rsidP="0004248B">
      <w:pPr>
        <w:pStyle w:val="ConsPlusNonformat"/>
        <w:jc w:val="both"/>
      </w:pPr>
    </w:p>
    <w:p w:rsidR="0004248B" w:rsidRDefault="0004248B" w:rsidP="0004248B">
      <w:pPr>
        <w:pStyle w:val="ConsPlusNonformat"/>
        <w:jc w:val="both"/>
      </w:pPr>
      <w:r>
        <w:t xml:space="preserve">                                         ┌──────────┐</w:t>
      </w:r>
    </w:p>
    <w:p w:rsidR="0004248B" w:rsidRDefault="0004248B" w:rsidP="0004248B">
      <w:pPr>
        <w:pStyle w:val="ConsPlusNonformat"/>
        <w:jc w:val="both"/>
      </w:pPr>
      <w:bookmarkStart w:id="0" w:name="P180"/>
      <w:bookmarkEnd w:id="0"/>
      <w:r>
        <w:t xml:space="preserve">           МУНИЦИПАЛЬНОЕ ЗАДАНИЕ N </w:t>
      </w:r>
      <w:hyperlink w:anchor="P619" w:history="1">
        <w:r>
          <w:rPr>
            <w:color w:val="0000FF"/>
          </w:rPr>
          <w:t>&lt;1&gt;</w:t>
        </w:r>
      </w:hyperlink>
      <w:r>
        <w:t xml:space="preserve"> </w:t>
      </w:r>
      <w:r w:rsidR="008A56F3">
        <w:t xml:space="preserve">  </w:t>
      </w:r>
      <w:r>
        <w:t xml:space="preserve">│          </w:t>
      </w:r>
      <w:proofErr w:type="spellStart"/>
      <w:r>
        <w:t>│</w:t>
      </w:r>
      <w:proofErr w:type="spellEnd"/>
    </w:p>
    <w:p w:rsidR="0004248B" w:rsidRDefault="0004248B" w:rsidP="0004248B">
      <w:pPr>
        <w:pStyle w:val="ConsPlusNonformat"/>
        <w:jc w:val="both"/>
      </w:pPr>
      <w:r>
        <w:t xml:space="preserve">                                         └──────────┘</w:t>
      </w:r>
    </w:p>
    <w:p w:rsidR="0004248B" w:rsidRDefault="0004248B" w:rsidP="0004248B">
      <w:pPr>
        <w:pStyle w:val="ConsPlusNonformat"/>
        <w:jc w:val="both"/>
      </w:pPr>
      <w:r>
        <w:t xml:space="preserve">               НА 20</w:t>
      </w:r>
      <w:r w:rsidR="009A731E">
        <w:t>16</w:t>
      </w:r>
      <w:r>
        <w:t xml:space="preserve"> ГОД </w:t>
      </w:r>
    </w:p>
    <w:p w:rsidR="0004248B" w:rsidRDefault="0004248B" w:rsidP="0004248B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04248B" w:rsidRDefault="0004248B" w:rsidP="0004248B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04248B" w:rsidRDefault="0004248B" w:rsidP="0004248B">
      <w:pPr>
        <w:pStyle w:val="ConsPlusNonformat"/>
        <w:jc w:val="both"/>
      </w:pPr>
      <w:r>
        <w:t>Наименование муниципального</w:t>
      </w:r>
      <w:r w:rsidR="00510672">
        <w:t xml:space="preserve"> учреждения                     </w:t>
      </w:r>
      <w:r>
        <w:t xml:space="preserve">   ├───────────┤</w:t>
      </w:r>
    </w:p>
    <w:p w:rsidR="0004248B" w:rsidRDefault="00510672" w:rsidP="0004248B">
      <w:pPr>
        <w:pStyle w:val="ConsPlusNonformat"/>
        <w:jc w:val="both"/>
      </w:pPr>
      <w:r>
        <w:t xml:space="preserve">                              </w:t>
      </w:r>
      <w:r w:rsidR="0004248B">
        <w:t xml:space="preserve">__________________      форма </w:t>
      </w:r>
      <w:proofErr w:type="spellStart"/>
      <w:r w:rsidR="0004248B">
        <w:t>по│</w:t>
      </w:r>
      <w:proofErr w:type="spellEnd"/>
      <w:r w:rsidR="0004248B">
        <w:t xml:space="preserve">  0506001  │</w:t>
      </w:r>
    </w:p>
    <w:p w:rsidR="0004248B" w:rsidRDefault="0004248B" w:rsidP="0004248B">
      <w:pPr>
        <w:pStyle w:val="ConsPlusNonformat"/>
        <w:jc w:val="both"/>
      </w:pPr>
      <w:r>
        <w:t>_</w:t>
      </w:r>
      <w:r w:rsidR="00F00E9B">
        <w:t xml:space="preserve">МДОУ </w:t>
      </w:r>
      <w:proofErr w:type="spellStart"/>
      <w:r w:rsidR="008C7DBE">
        <w:t>д</w:t>
      </w:r>
      <w:proofErr w:type="spellEnd"/>
      <w:r w:rsidR="008C7DBE">
        <w:t>/с №4 с</w:t>
      </w:r>
      <w:proofErr w:type="gramStart"/>
      <w:r w:rsidR="008C7DBE">
        <w:t>.Д</w:t>
      </w:r>
      <w:proofErr w:type="gramEnd"/>
      <w:r w:rsidR="008C7DBE">
        <w:t xml:space="preserve">омна       </w:t>
      </w:r>
      <w:r w:rsidR="00F00E9B">
        <w:t>_____________________</w:t>
      </w:r>
      <w:r>
        <w:t xml:space="preserve">          ОКУД│           │</w:t>
      </w:r>
    </w:p>
    <w:p w:rsidR="0004248B" w:rsidRDefault="0004248B" w:rsidP="0004248B">
      <w:pPr>
        <w:pStyle w:val="ConsPlusNonformat"/>
        <w:jc w:val="both"/>
      </w:pPr>
      <w:r>
        <w:t xml:space="preserve">________________________________________________              │           </w:t>
      </w:r>
      <w:proofErr w:type="spellStart"/>
      <w:r>
        <w:t>│</w:t>
      </w:r>
      <w:proofErr w:type="spellEnd"/>
    </w:p>
    <w:p w:rsidR="0004248B" w:rsidRDefault="0004248B" w:rsidP="0004248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4248B" w:rsidRDefault="0004248B" w:rsidP="0004248B">
      <w:pPr>
        <w:pStyle w:val="ConsPlusNonformat"/>
        <w:jc w:val="both"/>
      </w:pPr>
      <w:r>
        <w:t xml:space="preserve">                                                          </w:t>
      </w:r>
      <w:proofErr w:type="spellStart"/>
      <w:r>
        <w:t>Дата│</w:t>
      </w:r>
      <w:proofErr w:type="spellEnd"/>
      <w:r>
        <w:t xml:space="preserve">           │</w:t>
      </w:r>
    </w:p>
    <w:p w:rsidR="0004248B" w:rsidRDefault="0004248B" w:rsidP="0004248B">
      <w:pPr>
        <w:pStyle w:val="ConsPlusNonformat"/>
        <w:jc w:val="both"/>
      </w:pPr>
      <w:r>
        <w:t xml:space="preserve">Виды деятельности муниципального учреждения     </w:t>
      </w:r>
      <w:r w:rsidR="00510672">
        <w:t xml:space="preserve">  </w:t>
      </w:r>
      <w:r>
        <w:t xml:space="preserve">            ├───────────┤</w:t>
      </w:r>
    </w:p>
    <w:p w:rsidR="0004248B" w:rsidRDefault="00510672" w:rsidP="0004248B">
      <w:pPr>
        <w:pStyle w:val="ConsPlusNonformat"/>
        <w:jc w:val="both"/>
      </w:pPr>
      <w:r>
        <w:t xml:space="preserve">                                                            </w:t>
      </w:r>
      <w:proofErr w:type="spellStart"/>
      <w:r w:rsidR="0004248B">
        <w:t>по│</w:t>
      </w:r>
      <w:proofErr w:type="spellEnd"/>
      <w:r w:rsidR="0004248B">
        <w:t xml:space="preserve">           │</w:t>
      </w:r>
    </w:p>
    <w:p w:rsidR="0004248B" w:rsidRDefault="0004248B" w:rsidP="0004248B">
      <w:pPr>
        <w:pStyle w:val="ConsPlusNonformat"/>
        <w:jc w:val="both"/>
      </w:pPr>
      <w:proofErr w:type="spellStart"/>
      <w:r>
        <w:t>_</w:t>
      </w:r>
      <w:r w:rsidR="00F00E9B">
        <w:t>Образовательная</w:t>
      </w:r>
      <w:proofErr w:type="spellEnd"/>
      <w:r w:rsidR="00F00E9B">
        <w:t xml:space="preserve"> деятельность</w:t>
      </w:r>
      <w:r>
        <w:t xml:space="preserve">___________________      </w:t>
      </w:r>
      <w:proofErr w:type="spellStart"/>
      <w:proofErr w:type="gramStart"/>
      <w:r>
        <w:t>сводному</w:t>
      </w:r>
      <w:proofErr w:type="gramEnd"/>
      <w:r>
        <w:t>│</w:t>
      </w:r>
      <w:proofErr w:type="spellEnd"/>
      <w:r>
        <w:t xml:space="preserve">           │</w:t>
      </w:r>
    </w:p>
    <w:p w:rsidR="0004248B" w:rsidRDefault="0004248B" w:rsidP="0004248B">
      <w:pPr>
        <w:pStyle w:val="ConsPlusNonformat"/>
        <w:jc w:val="both"/>
      </w:pPr>
      <w:r>
        <w:t xml:space="preserve">                                                       </w:t>
      </w:r>
      <w:proofErr w:type="spellStart"/>
      <w:r>
        <w:t>реестру│</w:t>
      </w:r>
      <w:proofErr w:type="spellEnd"/>
      <w:r>
        <w:t xml:space="preserve">           │</w:t>
      </w:r>
    </w:p>
    <w:p w:rsidR="0004248B" w:rsidRDefault="0004248B" w:rsidP="0004248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4248B" w:rsidRDefault="0004248B" w:rsidP="0004248B">
      <w:pPr>
        <w:pStyle w:val="ConsPlusNonformat"/>
        <w:jc w:val="both"/>
      </w:pPr>
      <w:r>
        <w:t xml:space="preserve">________________________________________________      По ОКВЭД│ </w:t>
      </w:r>
      <w:r w:rsidR="00D755BE" w:rsidRPr="00966AD6">
        <w:t>80.10.1</w:t>
      </w:r>
      <w:r w:rsidR="00D755BE">
        <w:t xml:space="preserve"> </w:t>
      </w:r>
      <w:r>
        <w:t xml:space="preserve">  │</w:t>
      </w:r>
    </w:p>
    <w:p w:rsidR="0004248B" w:rsidRDefault="0004248B" w:rsidP="0004248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4248B" w:rsidRDefault="0004248B" w:rsidP="0004248B">
      <w:pPr>
        <w:pStyle w:val="ConsPlusNonformat"/>
        <w:jc w:val="both"/>
      </w:pPr>
      <w:r>
        <w:t>________________________________________________      По ОКВЭД│           │</w:t>
      </w:r>
    </w:p>
    <w:p w:rsidR="0004248B" w:rsidRDefault="0004248B" w:rsidP="0004248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4248B" w:rsidRDefault="0004248B" w:rsidP="0004248B">
      <w:pPr>
        <w:pStyle w:val="ConsPlusNonformat"/>
        <w:jc w:val="both"/>
      </w:pPr>
      <w:r>
        <w:t xml:space="preserve">                                                      По ОКВЭД│           │</w:t>
      </w:r>
    </w:p>
    <w:p w:rsidR="0004248B" w:rsidRDefault="0004248B" w:rsidP="0004248B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04248B" w:rsidRDefault="0004248B" w:rsidP="0004248B">
      <w:pPr>
        <w:pStyle w:val="ConsPlusNonformat"/>
        <w:jc w:val="both"/>
      </w:pPr>
      <w:r>
        <w:t xml:space="preserve">Вид </w:t>
      </w:r>
      <w:r w:rsidR="008C6D29">
        <w:t>муниципального</w:t>
      </w:r>
      <w:r>
        <w:t xml:space="preserve"> учреждения                              </w:t>
      </w:r>
      <w:r w:rsidR="00510672">
        <w:t xml:space="preserve">  </w:t>
      </w:r>
      <w:r>
        <w:t xml:space="preserve"> │           </w:t>
      </w:r>
      <w:proofErr w:type="spellStart"/>
      <w:r>
        <w:t>│</w:t>
      </w:r>
      <w:proofErr w:type="spellEnd"/>
    </w:p>
    <w:p w:rsidR="0004248B" w:rsidRDefault="004447E8" w:rsidP="0004248B">
      <w:pPr>
        <w:pStyle w:val="ConsPlusNonformat"/>
        <w:jc w:val="both"/>
      </w:pPr>
      <w:r w:rsidRPr="008A56F3">
        <w:rPr>
          <w:b/>
        </w:rPr>
        <w:t>Дошкольная образовательная организация</w:t>
      </w:r>
      <w:r>
        <w:t xml:space="preserve">             </w:t>
      </w:r>
      <w:r w:rsidR="0004248B">
        <w:t xml:space="preserve">           │           </w:t>
      </w:r>
      <w:proofErr w:type="spellStart"/>
      <w:r w:rsidR="0004248B">
        <w:t>│</w:t>
      </w:r>
      <w:proofErr w:type="spellEnd"/>
    </w:p>
    <w:p w:rsidR="0004248B" w:rsidRDefault="008C6D29" w:rsidP="0004248B">
      <w:pPr>
        <w:pStyle w:val="ConsPlusNonformat"/>
        <w:jc w:val="both"/>
      </w:pPr>
      <w:r>
        <w:t xml:space="preserve">  </w:t>
      </w:r>
      <w:proofErr w:type="gramStart"/>
      <w:r>
        <w:t>(указывается вид муниципального</w:t>
      </w:r>
      <w:r w:rsidR="0004248B">
        <w:t xml:space="preserve"> учреждения из         </w:t>
      </w:r>
      <w:r w:rsidR="00510672">
        <w:t xml:space="preserve">  </w:t>
      </w:r>
      <w:r w:rsidR="0004248B">
        <w:t xml:space="preserve">    │           </w:t>
      </w:r>
      <w:proofErr w:type="spellStart"/>
      <w:r w:rsidR="0004248B">
        <w:t>│</w:t>
      </w:r>
      <w:proofErr w:type="spellEnd"/>
      <w:proofErr w:type="gramEnd"/>
    </w:p>
    <w:p w:rsidR="0004248B" w:rsidRDefault="0004248B" w:rsidP="0004248B">
      <w:pPr>
        <w:pStyle w:val="ConsPlusNonformat"/>
        <w:jc w:val="both"/>
      </w:pPr>
      <w:r>
        <w:t xml:space="preserve">          базового (отраслевого) перечня)                     │           </w:t>
      </w:r>
      <w:proofErr w:type="spellStart"/>
      <w:r>
        <w:t>│</w:t>
      </w:r>
      <w:proofErr w:type="spellEnd"/>
    </w:p>
    <w:p w:rsidR="0004248B" w:rsidRDefault="0004248B" w:rsidP="0004248B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04248B" w:rsidRDefault="0004248B" w:rsidP="0004248B">
      <w:pPr>
        <w:pStyle w:val="ConsPlusNonformat"/>
        <w:jc w:val="both"/>
      </w:pPr>
    </w:p>
    <w:p w:rsidR="0004248B" w:rsidRDefault="0004248B" w:rsidP="0004248B">
      <w:pPr>
        <w:pStyle w:val="ConsPlusNonformat"/>
        <w:jc w:val="both"/>
      </w:pPr>
      <w:r>
        <w:t xml:space="preserve">       Часть 1. Сведения об оказываемых </w:t>
      </w:r>
      <w:r w:rsidR="008C6D29">
        <w:t>муниципальных</w:t>
      </w:r>
      <w:r>
        <w:t xml:space="preserve"> услугах </w:t>
      </w:r>
      <w:hyperlink w:anchor="P620" w:history="1">
        <w:r>
          <w:rPr>
            <w:color w:val="0000FF"/>
          </w:rPr>
          <w:t>&lt;2&gt;</w:t>
        </w:r>
      </w:hyperlink>
    </w:p>
    <w:p w:rsidR="0004248B" w:rsidRDefault="0004248B" w:rsidP="0004248B">
      <w:pPr>
        <w:pStyle w:val="ConsPlusNonformat"/>
        <w:jc w:val="both"/>
      </w:pPr>
    </w:p>
    <w:p w:rsidR="0004248B" w:rsidRDefault="0004248B" w:rsidP="0004248B">
      <w:pPr>
        <w:pStyle w:val="ConsPlusNonformat"/>
        <w:jc w:val="both"/>
      </w:pPr>
      <w:r>
        <w:t xml:space="preserve">                               Раздел ___</w:t>
      </w:r>
      <w:r w:rsidR="00A956AC">
        <w:t>1</w:t>
      </w:r>
      <w:r>
        <w:t>__</w:t>
      </w:r>
    </w:p>
    <w:p w:rsidR="0004248B" w:rsidRDefault="0004248B" w:rsidP="0004248B">
      <w:pPr>
        <w:pStyle w:val="ConsPlusNonformat"/>
        <w:jc w:val="both"/>
      </w:pPr>
    </w:p>
    <w:p w:rsidR="0004248B" w:rsidRDefault="0004248B" w:rsidP="0004248B">
      <w:pPr>
        <w:pStyle w:val="ConsPlusNonformat"/>
        <w:jc w:val="both"/>
      </w:pPr>
      <w:r>
        <w:lastRenderedPageBreak/>
        <w:t xml:space="preserve">                                                              ┌──────────┐</w:t>
      </w:r>
    </w:p>
    <w:p w:rsidR="0004248B" w:rsidRDefault="0004248B" w:rsidP="0004248B">
      <w:pPr>
        <w:pStyle w:val="ConsPlusNonformat"/>
        <w:jc w:val="both"/>
      </w:pPr>
      <w:r>
        <w:t xml:space="preserve">1. Наименование </w:t>
      </w:r>
      <w:r w:rsidR="008C6D29">
        <w:t xml:space="preserve">муниципальной </w:t>
      </w:r>
      <w:r>
        <w:t xml:space="preserve">услуги             </w:t>
      </w:r>
      <w:r w:rsidR="00510672">
        <w:t xml:space="preserve">  </w:t>
      </w:r>
      <w:r>
        <w:t xml:space="preserve"> </w:t>
      </w:r>
      <w:proofErr w:type="spellStart"/>
      <w:proofErr w:type="gramStart"/>
      <w:r>
        <w:t>Уникальный</w:t>
      </w:r>
      <w:proofErr w:type="gramEnd"/>
      <w:r>
        <w:t>│</w:t>
      </w:r>
      <w:proofErr w:type="spellEnd"/>
      <w:r>
        <w:t xml:space="preserve">          │</w:t>
      </w:r>
    </w:p>
    <w:p w:rsidR="0004248B" w:rsidRDefault="00FB00FA" w:rsidP="0004248B">
      <w:pPr>
        <w:pStyle w:val="ConsPlusNonformat"/>
        <w:jc w:val="both"/>
      </w:pPr>
      <w:r>
        <w:rPr>
          <w:b/>
        </w:rPr>
        <w:t>Реализация</w:t>
      </w:r>
      <w:r w:rsidR="002F1DAB" w:rsidRPr="002F1DAB">
        <w:rPr>
          <w:b/>
        </w:rPr>
        <w:t xml:space="preserve"> </w:t>
      </w:r>
      <w:proofErr w:type="gramStart"/>
      <w:r w:rsidR="002F1DAB" w:rsidRPr="002F1DAB">
        <w:rPr>
          <w:b/>
        </w:rPr>
        <w:t>общедоступного</w:t>
      </w:r>
      <w:proofErr w:type="gramEnd"/>
      <w:r w:rsidR="002F1DAB" w:rsidRPr="002F1DAB">
        <w:rPr>
          <w:b/>
        </w:rPr>
        <w:t xml:space="preserve"> бесплатного</w:t>
      </w:r>
      <w:r w:rsidR="002F1DAB">
        <w:t xml:space="preserve">       </w:t>
      </w:r>
      <w:r w:rsidR="0004248B">
        <w:t xml:space="preserve">  </w:t>
      </w:r>
      <w:r>
        <w:t xml:space="preserve">      </w:t>
      </w:r>
      <w:r w:rsidR="0004248B">
        <w:t xml:space="preserve">  номер </w:t>
      </w:r>
      <w:proofErr w:type="spellStart"/>
      <w:r w:rsidR="0004248B">
        <w:t>по│</w:t>
      </w:r>
      <w:proofErr w:type="spellEnd"/>
      <w:r w:rsidR="0004248B">
        <w:t xml:space="preserve">          │</w:t>
      </w:r>
    </w:p>
    <w:p w:rsidR="0004248B" w:rsidRDefault="002F1DAB" w:rsidP="0004248B">
      <w:pPr>
        <w:pStyle w:val="ConsPlusNonformat"/>
        <w:jc w:val="both"/>
      </w:pPr>
      <w:r>
        <w:t xml:space="preserve"> </w:t>
      </w:r>
      <w:r w:rsidRPr="002F1DAB">
        <w:rPr>
          <w:b/>
        </w:rPr>
        <w:t>дошкольного образования</w:t>
      </w:r>
      <w:r>
        <w:t xml:space="preserve">                           </w:t>
      </w:r>
      <w:r w:rsidR="0004248B">
        <w:t xml:space="preserve">   </w:t>
      </w:r>
      <w:proofErr w:type="spellStart"/>
      <w:proofErr w:type="gramStart"/>
      <w:r w:rsidR="0004248B">
        <w:t>базовому</w:t>
      </w:r>
      <w:proofErr w:type="gramEnd"/>
      <w:r w:rsidR="0004248B">
        <w:t>│</w:t>
      </w:r>
      <w:proofErr w:type="spellEnd"/>
      <w:r w:rsidR="0004248B">
        <w:t xml:space="preserve">          │</w:t>
      </w:r>
    </w:p>
    <w:p w:rsidR="0004248B" w:rsidRDefault="0004248B" w:rsidP="0004248B">
      <w:pPr>
        <w:pStyle w:val="ConsPlusNonformat"/>
        <w:jc w:val="both"/>
      </w:pPr>
      <w:r>
        <w:t xml:space="preserve">2. Категории потребителей </w:t>
      </w:r>
      <w:r w:rsidR="008C6D29">
        <w:t>муниципальной</w:t>
      </w:r>
      <w:r>
        <w:t xml:space="preserve"> услуги (</w:t>
      </w:r>
      <w:proofErr w:type="gramStart"/>
      <w:r>
        <w:t>отраслевому</w:t>
      </w:r>
      <w:proofErr w:type="gramEnd"/>
      <w:r>
        <w:t>)</w:t>
      </w:r>
      <w:r w:rsidR="00510672">
        <w:t xml:space="preserve">  </w:t>
      </w:r>
      <w:r>
        <w:t xml:space="preserve">│          </w:t>
      </w:r>
      <w:proofErr w:type="spellStart"/>
      <w:r>
        <w:t>│</w:t>
      </w:r>
      <w:proofErr w:type="spellEnd"/>
    </w:p>
    <w:p w:rsidR="0004248B" w:rsidRDefault="002F1DAB" w:rsidP="0004248B">
      <w:pPr>
        <w:pStyle w:val="ConsPlusNonformat"/>
        <w:jc w:val="both"/>
      </w:pPr>
      <w:r w:rsidRPr="002F1DAB">
        <w:rPr>
          <w:b/>
        </w:rPr>
        <w:t>Воспитанники дошкольного возраста (от 2 до 7 лет)</w:t>
      </w:r>
      <w:r>
        <w:t xml:space="preserve">      </w:t>
      </w:r>
      <w:proofErr w:type="spellStart"/>
      <w:r w:rsidR="0004248B">
        <w:t>перечню│</w:t>
      </w:r>
      <w:proofErr w:type="spellEnd"/>
      <w:r w:rsidR="0004248B">
        <w:t xml:space="preserve">          │</w:t>
      </w:r>
    </w:p>
    <w:p w:rsidR="0004248B" w:rsidRDefault="002F1DAB" w:rsidP="0004248B">
      <w:pPr>
        <w:pStyle w:val="ConsPlusNonformat"/>
        <w:jc w:val="both"/>
      </w:pPr>
      <w:r>
        <w:t xml:space="preserve">                                                </w:t>
      </w:r>
      <w:r w:rsidR="0004248B">
        <w:t xml:space="preserve">              │          </w:t>
      </w:r>
      <w:proofErr w:type="spellStart"/>
      <w:r w:rsidR="0004248B">
        <w:t>│</w:t>
      </w:r>
      <w:proofErr w:type="spellEnd"/>
    </w:p>
    <w:p w:rsidR="0004248B" w:rsidRDefault="002F1DAB" w:rsidP="0004248B">
      <w:pPr>
        <w:pStyle w:val="ConsPlusNonformat"/>
        <w:jc w:val="both"/>
      </w:pPr>
      <w:r>
        <w:t xml:space="preserve">                 </w:t>
      </w:r>
      <w:r w:rsidR="0004248B">
        <w:t xml:space="preserve">                                             └──────────┘</w:t>
      </w:r>
    </w:p>
    <w:p w:rsidR="0004248B" w:rsidRDefault="0004248B" w:rsidP="0004248B">
      <w:pPr>
        <w:pStyle w:val="ConsPlusNonformat"/>
        <w:jc w:val="both"/>
      </w:pPr>
      <w:r>
        <w:t xml:space="preserve">3.  Показатели,  характеризующие  объем  и  (или)  качество </w:t>
      </w:r>
      <w:proofErr w:type="gramStart"/>
      <w:r w:rsidR="008C6D29">
        <w:t>муниципальной</w:t>
      </w:r>
      <w:proofErr w:type="gramEnd"/>
    </w:p>
    <w:p w:rsidR="0004248B" w:rsidRDefault="0004248B" w:rsidP="0004248B">
      <w:pPr>
        <w:pStyle w:val="ConsPlusNonformat"/>
        <w:jc w:val="both"/>
      </w:pPr>
      <w:r>
        <w:t>услуги:</w:t>
      </w:r>
    </w:p>
    <w:p w:rsidR="0004248B" w:rsidRDefault="0004248B" w:rsidP="0004248B">
      <w:pPr>
        <w:pStyle w:val="ConsPlusNonformat"/>
        <w:jc w:val="both"/>
      </w:pPr>
      <w:bookmarkStart w:id="1" w:name="P222"/>
      <w:bookmarkEnd w:id="1"/>
      <w:r>
        <w:t xml:space="preserve">3.1. Показатели, характеризующие качество </w:t>
      </w:r>
      <w:r w:rsidR="008C6D29">
        <w:t>муниципальной</w:t>
      </w:r>
      <w:r>
        <w:t xml:space="preserve"> услуги </w:t>
      </w:r>
      <w:hyperlink w:anchor="P621" w:history="1">
        <w:r>
          <w:rPr>
            <w:color w:val="0000FF"/>
          </w:rPr>
          <w:t>&lt;3&gt;</w:t>
        </w:r>
      </w:hyperlink>
      <w:r>
        <w:t>:</w:t>
      </w:r>
    </w:p>
    <w:p w:rsidR="0004248B" w:rsidRDefault="0004248B" w:rsidP="0004248B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3"/>
        <w:gridCol w:w="1282"/>
        <w:gridCol w:w="1275"/>
        <w:gridCol w:w="1276"/>
        <w:gridCol w:w="1701"/>
        <w:gridCol w:w="1559"/>
        <w:gridCol w:w="1701"/>
        <w:gridCol w:w="1276"/>
        <w:gridCol w:w="1419"/>
        <w:gridCol w:w="2268"/>
      </w:tblGrid>
      <w:tr w:rsidR="008C6D29" w:rsidRPr="00331046" w:rsidTr="00E379D3">
        <w:trPr>
          <w:trHeight w:val="992"/>
        </w:trPr>
        <w:tc>
          <w:tcPr>
            <w:tcW w:w="1473" w:type="dxa"/>
            <w:vMerge w:val="restart"/>
          </w:tcPr>
          <w:p w:rsidR="008C6D29" w:rsidRDefault="008C6D29" w:rsidP="006C4D77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33" w:type="dxa"/>
            <w:gridSpan w:val="3"/>
            <w:vMerge w:val="restart"/>
          </w:tcPr>
          <w:p w:rsidR="008C6D29" w:rsidRDefault="008C6D29" w:rsidP="008C6D29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3260" w:type="dxa"/>
            <w:gridSpan w:val="2"/>
            <w:vMerge w:val="restart"/>
          </w:tcPr>
          <w:p w:rsidR="008C6D29" w:rsidRDefault="008C6D29" w:rsidP="006C4D77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396" w:type="dxa"/>
            <w:gridSpan w:val="3"/>
          </w:tcPr>
          <w:p w:rsidR="008C6D29" w:rsidRDefault="008C6D29" w:rsidP="006C4D77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268" w:type="dxa"/>
            <w:vAlign w:val="center"/>
          </w:tcPr>
          <w:p w:rsidR="008C6D29" w:rsidRDefault="00E379D3" w:rsidP="00E379D3">
            <w:pPr>
              <w:pStyle w:val="ConsPlusNormal"/>
              <w:tabs>
                <w:tab w:val="left" w:pos="1214"/>
              </w:tabs>
              <w:ind w:right="80" w:firstLine="487"/>
              <w:jc w:val="center"/>
            </w:pPr>
            <w:r>
              <w:t xml:space="preserve">Значение показателя качества муниципальной </w:t>
            </w:r>
            <w:r w:rsidR="008C6D29">
              <w:t>услуги</w:t>
            </w:r>
          </w:p>
        </w:tc>
      </w:tr>
      <w:tr w:rsidR="008C6D29" w:rsidRPr="00331046" w:rsidTr="00E379D3">
        <w:tc>
          <w:tcPr>
            <w:tcW w:w="1473" w:type="dxa"/>
            <w:vMerge/>
          </w:tcPr>
          <w:p w:rsidR="008C6D29" w:rsidRPr="00331046" w:rsidRDefault="008C6D29" w:rsidP="006C4D77"/>
        </w:tc>
        <w:tc>
          <w:tcPr>
            <w:tcW w:w="3833" w:type="dxa"/>
            <w:gridSpan w:val="3"/>
            <w:vMerge/>
          </w:tcPr>
          <w:p w:rsidR="008C6D29" w:rsidRPr="00331046" w:rsidRDefault="008C6D29" w:rsidP="006C4D77"/>
        </w:tc>
        <w:tc>
          <w:tcPr>
            <w:tcW w:w="3260" w:type="dxa"/>
            <w:gridSpan w:val="2"/>
            <w:vMerge/>
          </w:tcPr>
          <w:p w:rsidR="008C6D29" w:rsidRPr="00331046" w:rsidRDefault="008C6D29" w:rsidP="006C4D77"/>
        </w:tc>
        <w:tc>
          <w:tcPr>
            <w:tcW w:w="1701" w:type="dxa"/>
            <w:vMerge w:val="restart"/>
          </w:tcPr>
          <w:p w:rsidR="008C6D29" w:rsidRDefault="008C6D29" w:rsidP="006C4D7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5" w:type="dxa"/>
            <w:gridSpan w:val="2"/>
          </w:tcPr>
          <w:p w:rsidR="008C6D29" w:rsidRDefault="008C6D29" w:rsidP="006C4D77">
            <w:pPr>
              <w:pStyle w:val="ConsPlusNormal"/>
              <w:jc w:val="center"/>
            </w:pPr>
            <w:r>
              <w:t>единица измерения по ОКЕИ</w:t>
            </w:r>
          </w:p>
        </w:tc>
        <w:tc>
          <w:tcPr>
            <w:tcW w:w="2268" w:type="dxa"/>
            <w:vMerge w:val="restart"/>
          </w:tcPr>
          <w:p w:rsidR="008C6D29" w:rsidRDefault="008C6D29" w:rsidP="00D12D28">
            <w:pPr>
              <w:pStyle w:val="ConsPlusNormal"/>
              <w:jc w:val="center"/>
            </w:pPr>
            <w:r>
              <w:t>20</w:t>
            </w:r>
            <w:r w:rsidR="00D12D28">
              <w:t>16</w:t>
            </w:r>
            <w:r>
              <w:t xml:space="preserve"> год (очередной финансовый год)</w:t>
            </w:r>
          </w:p>
        </w:tc>
      </w:tr>
      <w:tr w:rsidR="008C6D29" w:rsidRPr="00331046" w:rsidTr="00E379D3">
        <w:tc>
          <w:tcPr>
            <w:tcW w:w="1473" w:type="dxa"/>
            <w:vMerge/>
          </w:tcPr>
          <w:p w:rsidR="008C6D29" w:rsidRPr="00331046" w:rsidRDefault="008C6D29" w:rsidP="006C4D77"/>
        </w:tc>
        <w:tc>
          <w:tcPr>
            <w:tcW w:w="1282" w:type="dxa"/>
          </w:tcPr>
          <w:p w:rsidR="008C6D29" w:rsidRDefault="008C6D29" w:rsidP="006C4D77">
            <w:pPr>
              <w:pStyle w:val="ConsPlusNormal"/>
              <w:jc w:val="center"/>
            </w:pPr>
            <w:r>
              <w:t>________ (наименование показателя)</w:t>
            </w:r>
          </w:p>
        </w:tc>
        <w:tc>
          <w:tcPr>
            <w:tcW w:w="1275" w:type="dxa"/>
          </w:tcPr>
          <w:p w:rsidR="008C6D29" w:rsidRDefault="008C6D29" w:rsidP="006C4D77">
            <w:pPr>
              <w:pStyle w:val="ConsPlusNormal"/>
              <w:jc w:val="center"/>
            </w:pPr>
            <w:r>
              <w:t>________ (наименование показателя)</w:t>
            </w:r>
          </w:p>
        </w:tc>
        <w:tc>
          <w:tcPr>
            <w:tcW w:w="1276" w:type="dxa"/>
          </w:tcPr>
          <w:p w:rsidR="008C6D29" w:rsidRDefault="008C6D29" w:rsidP="006C4D77">
            <w:pPr>
              <w:pStyle w:val="ConsPlusNormal"/>
              <w:jc w:val="center"/>
            </w:pPr>
            <w:r>
              <w:t>________ (наименование показателя)</w:t>
            </w:r>
          </w:p>
        </w:tc>
        <w:tc>
          <w:tcPr>
            <w:tcW w:w="1701" w:type="dxa"/>
          </w:tcPr>
          <w:p w:rsidR="008C6D29" w:rsidRDefault="008C6D29" w:rsidP="006C4D77">
            <w:pPr>
              <w:pStyle w:val="ConsPlusNormal"/>
              <w:jc w:val="center"/>
            </w:pPr>
            <w:r>
              <w:t>_________ (наименование показателя)</w:t>
            </w:r>
          </w:p>
        </w:tc>
        <w:tc>
          <w:tcPr>
            <w:tcW w:w="1559" w:type="dxa"/>
          </w:tcPr>
          <w:p w:rsidR="008C6D29" w:rsidRDefault="008C6D29" w:rsidP="006C4D77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1701" w:type="dxa"/>
            <w:vMerge/>
          </w:tcPr>
          <w:p w:rsidR="008C6D29" w:rsidRPr="00331046" w:rsidRDefault="008C6D29" w:rsidP="006C4D77"/>
        </w:tc>
        <w:tc>
          <w:tcPr>
            <w:tcW w:w="1276" w:type="dxa"/>
          </w:tcPr>
          <w:p w:rsidR="008C6D29" w:rsidRDefault="008C6D29" w:rsidP="006C4D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9" w:type="dxa"/>
          </w:tcPr>
          <w:p w:rsidR="008C6D29" w:rsidRDefault="008C6D29" w:rsidP="006C4D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8" w:type="dxa"/>
            <w:vMerge/>
          </w:tcPr>
          <w:p w:rsidR="008C6D29" w:rsidRPr="00331046" w:rsidRDefault="008C6D29" w:rsidP="006C4D77"/>
        </w:tc>
      </w:tr>
      <w:tr w:rsidR="008C6D29" w:rsidRPr="00331046" w:rsidTr="00E379D3">
        <w:tc>
          <w:tcPr>
            <w:tcW w:w="1473" w:type="dxa"/>
          </w:tcPr>
          <w:p w:rsidR="008C6D29" w:rsidRDefault="008C6D29" w:rsidP="006C4D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2" w:type="dxa"/>
          </w:tcPr>
          <w:p w:rsidR="008C6D29" w:rsidRDefault="008C6D29" w:rsidP="006C4D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C6D29" w:rsidRDefault="008C6D29" w:rsidP="006C4D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C6D29" w:rsidRDefault="008C6D29" w:rsidP="006C4D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C6D29" w:rsidRDefault="008C6D29" w:rsidP="006C4D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C6D29" w:rsidRDefault="008C6D29" w:rsidP="006C4D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8C6D29" w:rsidRDefault="008C6D29" w:rsidP="006C4D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8C6D29" w:rsidRDefault="008C6D29" w:rsidP="006C4D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9" w:type="dxa"/>
          </w:tcPr>
          <w:p w:rsidR="008C6D29" w:rsidRDefault="008C6D29" w:rsidP="006C4D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8C6D29" w:rsidRDefault="008C6D29" w:rsidP="006C4D77">
            <w:pPr>
              <w:pStyle w:val="ConsPlusNormal"/>
              <w:jc w:val="center"/>
            </w:pPr>
            <w:r>
              <w:t>10</w:t>
            </w:r>
          </w:p>
        </w:tc>
      </w:tr>
      <w:tr w:rsidR="00F95E65" w:rsidRPr="00331046" w:rsidTr="00E379D3">
        <w:tc>
          <w:tcPr>
            <w:tcW w:w="1473" w:type="dxa"/>
            <w:vMerge w:val="restart"/>
          </w:tcPr>
          <w:p w:rsidR="00F95E65" w:rsidRPr="00F95E65" w:rsidRDefault="00F95E65" w:rsidP="00F95E65">
            <w:pPr>
              <w:rPr>
                <w:color w:val="000000"/>
              </w:rPr>
            </w:pPr>
            <w:r w:rsidRPr="00F95E65">
              <w:rPr>
                <w:color w:val="000000"/>
              </w:rPr>
              <w:t xml:space="preserve">000000000007630131211001000100500001003101101 </w:t>
            </w:r>
          </w:p>
          <w:p w:rsidR="00F95E65" w:rsidRDefault="00F95E65" w:rsidP="006C4D77">
            <w:pPr>
              <w:pStyle w:val="ConsPlusNormal"/>
            </w:pPr>
          </w:p>
          <w:p w:rsidR="00E32497" w:rsidRDefault="00E32497" w:rsidP="006C4D77">
            <w:pPr>
              <w:pStyle w:val="ConsPlusNormal"/>
            </w:pPr>
          </w:p>
          <w:p w:rsidR="00E32497" w:rsidRDefault="00E32497" w:rsidP="006C4D77">
            <w:pPr>
              <w:pStyle w:val="ConsPlusNormal"/>
            </w:pPr>
          </w:p>
          <w:p w:rsidR="00E32497" w:rsidRDefault="00E32497" w:rsidP="006C4D77">
            <w:pPr>
              <w:pStyle w:val="ConsPlusNormal"/>
            </w:pPr>
          </w:p>
          <w:p w:rsidR="00E32497" w:rsidRDefault="00E32497" w:rsidP="006C4D77">
            <w:pPr>
              <w:pStyle w:val="ConsPlusNormal"/>
            </w:pPr>
          </w:p>
          <w:p w:rsidR="00E32497" w:rsidRDefault="00E32497" w:rsidP="006C4D77">
            <w:pPr>
              <w:pStyle w:val="ConsPlusNormal"/>
            </w:pPr>
          </w:p>
          <w:p w:rsidR="00E32497" w:rsidRDefault="00E32497" w:rsidP="006C4D77">
            <w:pPr>
              <w:pStyle w:val="ConsPlusNormal"/>
            </w:pPr>
          </w:p>
          <w:p w:rsidR="00E32497" w:rsidRDefault="00E32497" w:rsidP="006C4D77">
            <w:pPr>
              <w:pStyle w:val="ConsPlusNormal"/>
            </w:pPr>
          </w:p>
          <w:p w:rsidR="00E32497" w:rsidRDefault="00E32497" w:rsidP="006C4D77">
            <w:pPr>
              <w:pStyle w:val="ConsPlusNormal"/>
            </w:pPr>
          </w:p>
          <w:p w:rsidR="00E32497" w:rsidRDefault="00E32497" w:rsidP="006C4D77">
            <w:pPr>
              <w:pStyle w:val="ConsPlusNormal"/>
            </w:pPr>
          </w:p>
          <w:p w:rsidR="00E32497" w:rsidRDefault="00E32497" w:rsidP="006C4D77">
            <w:pPr>
              <w:pStyle w:val="ConsPlusNormal"/>
            </w:pPr>
          </w:p>
          <w:p w:rsidR="00E32497" w:rsidRDefault="00E32497" w:rsidP="006C4D77">
            <w:pPr>
              <w:pStyle w:val="ConsPlusNormal"/>
            </w:pPr>
          </w:p>
          <w:p w:rsidR="00E32497" w:rsidRDefault="00E32497" w:rsidP="006C4D77">
            <w:pPr>
              <w:pStyle w:val="ConsPlusNormal"/>
            </w:pPr>
          </w:p>
        </w:tc>
        <w:tc>
          <w:tcPr>
            <w:tcW w:w="1282" w:type="dxa"/>
            <w:vMerge w:val="restart"/>
          </w:tcPr>
          <w:p w:rsidR="009A731E" w:rsidRPr="009A731E" w:rsidRDefault="009A731E" w:rsidP="009A731E">
            <w:pPr>
              <w:pStyle w:val="ConsPlusNormal"/>
            </w:pPr>
            <w:r w:rsidRPr="009A731E">
              <w:lastRenderedPageBreak/>
              <w:t>Образовательная программа дошкольного образования</w:t>
            </w:r>
          </w:p>
          <w:p w:rsidR="00F95E65" w:rsidRDefault="00F95E65" w:rsidP="006C4D77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F95E65" w:rsidRDefault="00FB00FA" w:rsidP="006C4D77">
            <w:pPr>
              <w:pStyle w:val="ConsPlusNormal"/>
            </w:pPr>
            <w:r>
              <w:t>ФГОС</w:t>
            </w:r>
          </w:p>
        </w:tc>
        <w:tc>
          <w:tcPr>
            <w:tcW w:w="1276" w:type="dxa"/>
            <w:vMerge w:val="restart"/>
          </w:tcPr>
          <w:p w:rsidR="00F95E65" w:rsidRDefault="00F95E65" w:rsidP="006C4D77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F95E65" w:rsidRDefault="00F95E65" w:rsidP="006C4D77">
            <w:pPr>
              <w:pStyle w:val="ConsPlusNormal"/>
            </w:pPr>
            <w:r w:rsidRPr="00F95E65">
              <w:t>очная</w:t>
            </w:r>
          </w:p>
        </w:tc>
        <w:tc>
          <w:tcPr>
            <w:tcW w:w="1559" w:type="dxa"/>
            <w:vMerge w:val="restart"/>
          </w:tcPr>
          <w:p w:rsidR="00F95E65" w:rsidRDefault="00F95E65" w:rsidP="006C4D77">
            <w:pPr>
              <w:pStyle w:val="ConsPlusNormal"/>
            </w:pPr>
          </w:p>
        </w:tc>
        <w:tc>
          <w:tcPr>
            <w:tcW w:w="1701" w:type="dxa"/>
          </w:tcPr>
          <w:p w:rsidR="00F95E65" w:rsidRDefault="00F95E65" w:rsidP="00F95E65">
            <w:pPr>
              <w:pStyle w:val="ConsPlusNormal"/>
            </w:pPr>
            <w:r w:rsidRPr="00F95E65">
              <w:rPr>
                <w:b/>
              </w:rPr>
              <w:t>01</w:t>
            </w:r>
            <w:r>
              <w:t>.</w:t>
            </w:r>
            <w:r w:rsidRPr="00F95E65">
              <w:t>Укомплектованность кадрами;</w:t>
            </w:r>
          </w:p>
        </w:tc>
        <w:tc>
          <w:tcPr>
            <w:tcW w:w="1276" w:type="dxa"/>
          </w:tcPr>
          <w:p w:rsidR="00F95E65" w:rsidRDefault="00F95E65" w:rsidP="00641C0F">
            <w:pPr>
              <w:pStyle w:val="ConsPlusNormal"/>
            </w:pPr>
            <w:r>
              <w:t>процент</w:t>
            </w:r>
          </w:p>
        </w:tc>
        <w:tc>
          <w:tcPr>
            <w:tcW w:w="1419" w:type="dxa"/>
          </w:tcPr>
          <w:p w:rsidR="00F95E65" w:rsidRDefault="00F95E65" w:rsidP="00641C0F">
            <w:pPr>
              <w:pStyle w:val="ConsPlusNormal"/>
            </w:pPr>
            <w:r>
              <w:t>744</w:t>
            </w:r>
          </w:p>
        </w:tc>
        <w:tc>
          <w:tcPr>
            <w:tcW w:w="2268" w:type="dxa"/>
          </w:tcPr>
          <w:p w:rsidR="00F95E65" w:rsidRDefault="00F95E65" w:rsidP="00D12D28">
            <w:pPr>
              <w:pStyle w:val="ConsPlusNormal"/>
            </w:pPr>
            <w:r>
              <w:t xml:space="preserve"> </w:t>
            </w:r>
            <w:r w:rsidR="00D12D28">
              <w:t>100</w:t>
            </w:r>
            <w:r>
              <w:t xml:space="preserve"> %</w:t>
            </w:r>
          </w:p>
        </w:tc>
      </w:tr>
      <w:tr w:rsidR="00641C0F" w:rsidRPr="00331046" w:rsidTr="00E379D3">
        <w:tc>
          <w:tcPr>
            <w:tcW w:w="1473" w:type="dxa"/>
            <w:vMerge/>
          </w:tcPr>
          <w:p w:rsidR="00641C0F" w:rsidRPr="00F95E65" w:rsidRDefault="00641C0F" w:rsidP="00F95E65">
            <w:pPr>
              <w:rPr>
                <w:color w:val="000000"/>
              </w:rPr>
            </w:pPr>
          </w:p>
        </w:tc>
        <w:tc>
          <w:tcPr>
            <w:tcW w:w="1282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275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276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701" w:type="dxa"/>
            <w:vMerge/>
          </w:tcPr>
          <w:p w:rsidR="00641C0F" w:rsidRPr="00F95E65" w:rsidRDefault="00641C0F" w:rsidP="006C4D77">
            <w:pPr>
              <w:pStyle w:val="ConsPlusNormal"/>
            </w:pPr>
          </w:p>
        </w:tc>
        <w:tc>
          <w:tcPr>
            <w:tcW w:w="1559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701" w:type="dxa"/>
          </w:tcPr>
          <w:p w:rsidR="00641C0F" w:rsidRDefault="00641C0F" w:rsidP="00641C0F">
            <w:pPr>
              <w:pStyle w:val="ConsPlusNormal"/>
            </w:pPr>
            <w:r w:rsidRPr="00F95E65">
              <w:rPr>
                <w:b/>
              </w:rPr>
              <w:t>02</w:t>
            </w:r>
            <w:r w:rsidRPr="00F95E65">
              <w:t>.       Доля педагогически</w:t>
            </w:r>
            <w:r>
              <w:t xml:space="preserve">х кадров с </w:t>
            </w:r>
            <w:proofErr w:type="gramStart"/>
            <w:r>
              <w:t>высшим</w:t>
            </w:r>
            <w:proofErr w:type="gramEnd"/>
            <w:r>
              <w:t xml:space="preserve"> образование</w:t>
            </w:r>
            <w:r w:rsidRPr="00F95E65">
              <w:t>;</w:t>
            </w:r>
          </w:p>
          <w:p w:rsidR="00641C0F" w:rsidRDefault="00641C0F" w:rsidP="006C4D77">
            <w:pPr>
              <w:pStyle w:val="ConsPlusNormal"/>
              <w:rPr>
                <w:b/>
              </w:rPr>
            </w:pPr>
          </w:p>
          <w:p w:rsidR="00E32497" w:rsidRDefault="00E32497" w:rsidP="006C4D77">
            <w:pPr>
              <w:pStyle w:val="ConsPlusNormal"/>
              <w:rPr>
                <w:b/>
              </w:rPr>
            </w:pPr>
          </w:p>
          <w:p w:rsidR="00E32497" w:rsidRDefault="00E32497" w:rsidP="006C4D77">
            <w:pPr>
              <w:pStyle w:val="ConsPlusNormal"/>
              <w:rPr>
                <w:b/>
              </w:rPr>
            </w:pPr>
          </w:p>
          <w:p w:rsidR="00E32497" w:rsidRDefault="00E32497" w:rsidP="006C4D77">
            <w:pPr>
              <w:pStyle w:val="ConsPlusNormal"/>
              <w:rPr>
                <w:b/>
              </w:rPr>
            </w:pPr>
          </w:p>
          <w:p w:rsidR="00E32497" w:rsidRDefault="00E32497" w:rsidP="006C4D77">
            <w:pPr>
              <w:pStyle w:val="ConsPlusNormal"/>
              <w:rPr>
                <w:b/>
              </w:rPr>
            </w:pPr>
          </w:p>
          <w:p w:rsidR="00E32497" w:rsidRDefault="00E32497" w:rsidP="006C4D77">
            <w:pPr>
              <w:pStyle w:val="ConsPlusNormal"/>
              <w:rPr>
                <w:b/>
              </w:rPr>
            </w:pPr>
          </w:p>
          <w:p w:rsidR="00E32497" w:rsidRPr="00F95E65" w:rsidRDefault="00E32497" w:rsidP="006C4D77">
            <w:pPr>
              <w:pStyle w:val="ConsPlusNormal"/>
              <w:rPr>
                <w:b/>
              </w:rPr>
            </w:pPr>
          </w:p>
        </w:tc>
        <w:tc>
          <w:tcPr>
            <w:tcW w:w="1276" w:type="dxa"/>
          </w:tcPr>
          <w:p w:rsidR="00641C0F" w:rsidRDefault="00641C0F" w:rsidP="00641C0F">
            <w:pPr>
              <w:pStyle w:val="ConsPlusNormal"/>
            </w:pPr>
            <w:r>
              <w:t>процент</w:t>
            </w:r>
          </w:p>
        </w:tc>
        <w:tc>
          <w:tcPr>
            <w:tcW w:w="1419" w:type="dxa"/>
          </w:tcPr>
          <w:p w:rsidR="00641C0F" w:rsidRDefault="00641C0F" w:rsidP="00641C0F">
            <w:pPr>
              <w:pStyle w:val="ConsPlusNormal"/>
            </w:pPr>
            <w:r>
              <w:t>744</w:t>
            </w:r>
          </w:p>
        </w:tc>
        <w:tc>
          <w:tcPr>
            <w:tcW w:w="2268" w:type="dxa"/>
          </w:tcPr>
          <w:p w:rsidR="00641C0F" w:rsidRDefault="00641C0F" w:rsidP="00D12D28">
            <w:pPr>
              <w:pStyle w:val="ConsPlusNormal"/>
            </w:pPr>
            <w:r>
              <w:t xml:space="preserve"> </w:t>
            </w:r>
            <w:r w:rsidR="00D12D28">
              <w:t>80</w:t>
            </w:r>
            <w:r>
              <w:t xml:space="preserve"> %</w:t>
            </w:r>
          </w:p>
        </w:tc>
      </w:tr>
      <w:tr w:rsidR="00641C0F" w:rsidRPr="00331046" w:rsidTr="00E379D3">
        <w:tc>
          <w:tcPr>
            <w:tcW w:w="1473" w:type="dxa"/>
            <w:vMerge/>
          </w:tcPr>
          <w:p w:rsidR="00641C0F" w:rsidRPr="00F95E65" w:rsidRDefault="00641C0F" w:rsidP="00F95E65">
            <w:pPr>
              <w:rPr>
                <w:color w:val="000000"/>
              </w:rPr>
            </w:pPr>
          </w:p>
        </w:tc>
        <w:tc>
          <w:tcPr>
            <w:tcW w:w="1282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275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276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701" w:type="dxa"/>
            <w:vMerge/>
          </w:tcPr>
          <w:p w:rsidR="00641C0F" w:rsidRPr="00F95E65" w:rsidRDefault="00641C0F" w:rsidP="006C4D77">
            <w:pPr>
              <w:pStyle w:val="ConsPlusNormal"/>
            </w:pPr>
          </w:p>
        </w:tc>
        <w:tc>
          <w:tcPr>
            <w:tcW w:w="1559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701" w:type="dxa"/>
          </w:tcPr>
          <w:p w:rsidR="00641C0F" w:rsidRDefault="00641C0F" w:rsidP="00641C0F">
            <w:pPr>
              <w:pStyle w:val="ConsPlusNormal"/>
            </w:pPr>
            <w:r w:rsidRPr="00F95E65">
              <w:rPr>
                <w:b/>
              </w:rPr>
              <w:t>03</w:t>
            </w:r>
            <w:r w:rsidRPr="00F95E65">
              <w:t>.       Доля педагогов, прошедших курсовую перепод</w:t>
            </w:r>
            <w:r>
              <w:t>готовку не менее 1 раза в 5лет</w:t>
            </w:r>
            <w:r w:rsidRPr="00F95E65">
              <w:t>;</w:t>
            </w:r>
          </w:p>
          <w:p w:rsidR="00641C0F" w:rsidRPr="00F95E65" w:rsidRDefault="00641C0F" w:rsidP="006C4D77">
            <w:pPr>
              <w:pStyle w:val="ConsPlusNormal"/>
              <w:rPr>
                <w:b/>
              </w:rPr>
            </w:pPr>
          </w:p>
        </w:tc>
        <w:tc>
          <w:tcPr>
            <w:tcW w:w="1276" w:type="dxa"/>
          </w:tcPr>
          <w:p w:rsidR="00641C0F" w:rsidRDefault="00641C0F" w:rsidP="00641C0F">
            <w:pPr>
              <w:pStyle w:val="ConsPlusNormal"/>
            </w:pPr>
            <w:r>
              <w:t>процент</w:t>
            </w:r>
          </w:p>
        </w:tc>
        <w:tc>
          <w:tcPr>
            <w:tcW w:w="1419" w:type="dxa"/>
          </w:tcPr>
          <w:p w:rsidR="00641C0F" w:rsidRDefault="00641C0F" w:rsidP="00641C0F">
            <w:pPr>
              <w:pStyle w:val="ConsPlusNormal"/>
            </w:pPr>
            <w:r>
              <w:t>744</w:t>
            </w:r>
          </w:p>
        </w:tc>
        <w:tc>
          <w:tcPr>
            <w:tcW w:w="2268" w:type="dxa"/>
          </w:tcPr>
          <w:p w:rsidR="00641C0F" w:rsidRDefault="00641C0F" w:rsidP="00FB00FA">
            <w:pPr>
              <w:pStyle w:val="ConsPlusNormal"/>
            </w:pPr>
            <w:r>
              <w:t xml:space="preserve"> </w:t>
            </w:r>
            <w:r w:rsidR="00FB00FA">
              <w:t>100</w:t>
            </w:r>
            <w:r>
              <w:t xml:space="preserve"> %</w:t>
            </w:r>
          </w:p>
        </w:tc>
      </w:tr>
      <w:tr w:rsidR="00641C0F" w:rsidRPr="00331046" w:rsidTr="00E379D3">
        <w:tc>
          <w:tcPr>
            <w:tcW w:w="1473" w:type="dxa"/>
            <w:vMerge/>
          </w:tcPr>
          <w:p w:rsidR="00641C0F" w:rsidRPr="00F95E65" w:rsidRDefault="00641C0F" w:rsidP="00F95E65">
            <w:pPr>
              <w:rPr>
                <w:color w:val="000000"/>
              </w:rPr>
            </w:pPr>
          </w:p>
        </w:tc>
        <w:tc>
          <w:tcPr>
            <w:tcW w:w="1282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275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276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701" w:type="dxa"/>
            <w:vMerge/>
          </w:tcPr>
          <w:p w:rsidR="00641C0F" w:rsidRPr="00F95E65" w:rsidRDefault="00641C0F" w:rsidP="006C4D77">
            <w:pPr>
              <w:pStyle w:val="ConsPlusNormal"/>
            </w:pPr>
          </w:p>
        </w:tc>
        <w:tc>
          <w:tcPr>
            <w:tcW w:w="1559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701" w:type="dxa"/>
          </w:tcPr>
          <w:p w:rsidR="00641C0F" w:rsidRDefault="00641C0F" w:rsidP="00641C0F">
            <w:pPr>
              <w:pStyle w:val="ConsPlusNormal"/>
            </w:pPr>
            <w:r w:rsidRPr="00F95E65">
              <w:rPr>
                <w:b/>
              </w:rPr>
              <w:t>04.</w:t>
            </w:r>
            <w:r w:rsidRPr="00F95E65">
              <w:t xml:space="preserve"> Выполнение федеральных государственных требований к основной общеобразовательной прог</w:t>
            </w:r>
            <w:r>
              <w:t>рамме дошкольного образования</w:t>
            </w:r>
            <w:r w:rsidRPr="00F95E65">
              <w:t>;</w:t>
            </w:r>
          </w:p>
          <w:p w:rsidR="00641C0F" w:rsidRPr="00F95E65" w:rsidRDefault="00641C0F" w:rsidP="006C4D77">
            <w:pPr>
              <w:pStyle w:val="ConsPlusNormal"/>
              <w:rPr>
                <w:b/>
              </w:rPr>
            </w:pPr>
          </w:p>
        </w:tc>
        <w:tc>
          <w:tcPr>
            <w:tcW w:w="1276" w:type="dxa"/>
          </w:tcPr>
          <w:p w:rsidR="00641C0F" w:rsidRDefault="00641C0F" w:rsidP="00641C0F">
            <w:pPr>
              <w:pStyle w:val="ConsPlusNormal"/>
            </w:pPr>
            <w:r>
              <w:t>процент</w:t>
            </w:r>
          </w:p>
        </w:tc>
        <w:tc>
          <w:tcPr>
            <w:tcW w:w="1419" w:type="dxa"/>
          </w:tcPr>
          <w:p w:rsidR="00641C0F" w:rsidRDefault="00641C0F" w:rsidP="00641C0F">
            <w:pPr>
              <w:pStyle w:val="ConsPlusNormal"/>
            </w:pPr>
            <w:r>
              <w:t>744</w:t>
            </w:r>
          </w:p>
        </w:tc>
        <w:tc>
          <w:tcPr>
            <w:tcW w:w="2268" w:type="dxa"/>
          </w:tcPr>
          <w:p w:rsidR="00641C0F" w:rsidRDefault="00641C0F" w:rsidP="00D12D28">
            <w:pPr>
              <w:pStyle w:val="ConsPlusNormal"/>
            </w:pPr>
            <w:r>
              <w:t xml:space="preserve"> </w:t>
            </w:r>
            <w:r w:rsidR="00D12D28">
              <w:t>100</w:t>
            </w:r>
            <w:r>
              <w:t xml:space="preserve"> %</w:t>
            </w:r>
          </w:p>
        </w:tc>
      </w:tr>
      <w:tr w:rsidR="00641C0F" w:rsidRPr="00331046" w:rsidTr="00E379D3">
        <w:tc>
          <w:tcPr>
            <w:tcW w:w="1473" w:type="dxa"/>
            <w:vMerge/>
          </w:tcPr>
          <w:p w:rsidR="00641C0F" w:rsidRPr="00F95E65" w:rsidRDefault="00641C0F" w:rsidP="00F95E65">
            <w:pPr>
              <w:rPr>
                <w:color w:val="000000"/>
              </w:rPr>
            </w:pPr>
          </w:p>
        </w:tc>
        <w:tc>
          <w:tcPr>
            <w:tcW w:w="1282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275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276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701" w:type="dxa"/>
            <w:vMerge/>
          </w:tcPr>
          <w:p w:rsidR="00641C0F" w:rsidRPr="00F95E65" w:rsidRDefault="00641C0F" w:rsidP="006C4D77">
            <w:pPr>
              <w:pStyle w:val="ConsPlusNormal"/>
            </w:pPr>
          </w:p>
        </w:tc>
        <w:tc>
          <w:tcPr>
            <w:tcW w:w="1559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701" w:type="dxa"/>
          </w:tcPr>
          <w:p w:rsidR="00641C0F" w:rsidRPr="00641C0F" w:rsidRDefault="00641C0F" w:rsidP="006C4D77">
            <w:pPr>
              <w:pStyle w:val="ConsPlusNormal"/>
            </w:pPr>
            <w:r w:rsidRPr="00F95E65">
              <w:rPr>
                <w:b/>
              </w:rPr>
              <w:t>05</w:t>
            </w:r>
            <w:r w:rsidRPr="00F95E65">
              <w:t xml:space="preserve">. Доля усвоения основной общеобразовательной программы дошкольного образования выпускникам ДОУ детьми </w:t>
            </w:r>
            <w:r>
              <w:t>подготовительных к школе групп</w:t>
            </w:r>
            <w:r w:rsidRPr="00F95E65">
              <w:t>;</w:t>
            </w:r>
          </w:p>
        </w:tc>
        <w:tc>
          <w:tcPr>
            <w:tcW w:w="1276" w:type="dxa"/>
          </w:tcPr>
          <w:p w:rsidR="00641C0F" w:rsidRDefault="00641C0F" w:rsidP="00641C0F">
            <w:pPr>
              <w:pStyle w:val="ConsPlusNormal"/>
            </w:pPr>
            <w:r>
              <w:t>процент</w:t>
            </w:r>
          </w:p>
        </w:tc>
        <w:tc>
          <w:tcPr>
            <w:tcW w:w="1419" w:type="dxa"/>
          </w:tcPr>
          <w:p w:rsidR="00641C0F" w:rsidRDefault="00641C0F" w:rsidP="00641C0F">
            <w:pPr>
              <w:pStyle w:val="ConsPlusNormal"/>
            </w:pPr>
            <w:r>
              <w:t>744</w:t>
            </w:r>
          </w:p>
        </w:tc>
        <w:tc>
          <w:tcPr>
            <w:tcW w:w="2268" w:type="dxa"/>
          </w:tcPr>
          <w:p w:rsidR="00641C0F" w:rsidRDefault="00641C0F" w:rsidP="00D12D28">
            <w:pPr>
              <w:pStyle w:val="ConsPlusNormal"/>
            </w:pPr>
            <w:r>
              <w:t xml:space="preserve"> </w:t>
            </w:r>
            <w:r w:rsidR="00D12D28">
              <w:t>95</w:t>
            </w:r>
            <w:r>
              <w:t xml:space="preserve"> %</w:t>
            </w:r>
          </w:p>
        </w:tc>
      </w:tr>
      <w:tr w:rsidR="00641C0F" w:rsidRPr="00331046" w:rsidTr="00E379D3">
        <w:tc>
          <w:tcPr>
            <w:tcW w:w="1473" w:type="dxa"/>
            <w:vMerge/>
          </w:tcPr>
          <w:p w:rsidR="00641C0F" w:rsidRPr="00F95E65" w:rsidRDefault="00641C0F" w:rsidP="00F95E65">
            <w:pPr>
              <w:rPr>
                <w:color w:val="000000"/>
              </w:rPr>
            </w:pPr>
          </w:p>
        </w:tc>
        <w:tc>
          <w:tcPr>
            <w:tcW w:w="1282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275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276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701" w:type="dxa"/>
            <w:vMerge/>
          </w:tcPr>
          <w:p w:rsidR="00641C0F" w:rsidRPr="00F95E65" w:rsidRDefault="00641C0F" w:rsidP="006C4D77">
            <w:pPr>
              <w:pStyle w:val="ConsPlusNormal"/>
            </w:pPr>
          </w:p>
        </w:tc>
        <w:tc>
          <w:tcPr>
            <w:tcW w:w="1559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701" w:type="dxa"/>
          </w:tcPr>
          <w:p w:rsidR="00641C0F" w:rsidRPr="00F95E65" w:rsidRDefault="00641C0F" w:rsidP="00641C0F">
            <w:pPr>
              <w:pStyle w:val="ConsPlusNormal"/>
              <w:rPr>
                <w:b/>
              </w:rPr>
            </w:pPr>
            <w:r w:rsidRPr="00F95E65">
              <w:rPr>
                <w:b/>
              </w:rPr>
              <w:t>06.</w:t>
            </w:r>
            <w:r w:rsidRPr="00F95E65">
              <w:t>Удовлетворенность родителей качеством предос</w:t>
            </w:r>
            <w:r>
              <w:t>тавляемых образовательных услуг</w:t>
            </w:r>
            <w:r w:rsidRPr="00F95E65">
              <w:t>;</w:t>
            </w:r>
          </w:p>
        </w:tc>
        <w:tc>
          <w:tcPr>
            <w:tcW w:w="1276" w:type="dxa"/>
          </w:tcPr>
          <w:p w:rsidR="00641C0F" w:rsidRDefault="00641C0F" w:rsidP="00641C0F">
            <w:pPr>
              <w:pStyle w:val="ConsPlusNormal"/>
            </w:pPr>
            <w:r>
              <w:t>процент</w:t>
            </w:r>
          </w:p>
        </w:tc>
        <w:tc>
          <w:tcPr>
            <w:tcW w:w="1419" w:type="dxa"/>
          </w:tcPr>
          <w:p w:rsidR="00641C0F" w:rsidRDefault="00641C0F" w:rsidP="00641C0F">
            <w:pPr>
              <w:pStyle w:val="ConsPlusNormal"/>
            </w:pPr>
            <w:r>
              <w:t>744</w:t>
            </w:r>
          </w:p>
        </w:tc>
        <w:tc>
          <w:tcPr>
            <w:tcW w:w="2268" w:type="dxa"/>
          </w:tcPr>
          <w:p w:rsidR="00641C0F" w:rsidRDefault="00641C0F" w:rsidP="00D12D28">
            <w:pPr>
              <w:pStyle w:val="ConsPlusNormal"/>
            </w:pPr>
            <w:r>
              <w:t xml:space="preserve"> </w:t>
            </w:r>
            <w:r w:rsidR="00D12D28">
              <w:t>90</w:t>
            </w:r>
            <w:r>
              <w:t xml:space="preserve"> %</w:t>
            </w:r>
          </w:p>
        </w:tc>
      </w:tr>
      <w:tr w:rsidR="00641C0F" w:rsidRPr="00331046" w:rsidTr="00E379D3">
        <w:tc>
          <w:tcPr>
            <w:tcW w:w="1473" w:type="dxa"/>
            <w:vMerge/>
          </w:tcPr>
          <w:p w:rsidR="00641C0F" w:rsidRPr="00F95E65" w:rsidRDefault="00641C0F" w:rsidP="00F95E65">
            <w:pPr>
              <w:rPr>
                <w:color w:val="000000"/>
              </w:rPr>
            </w:pPr>
          </w:p>
        </w:tc>
        <w:tc>
          <w:tcPr>
            <w:tcW w:w="1282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275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276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701" w:type="dxa"/>
            <w:vMerge/>
          </w:tcPr>
          <w:p w:rsidR="00641C0F" w:rsidRPr="00F95E65" w:rsidRDefault="00641C0F" w:rsidP="006C4D77">
            <w:pPr>
              <w:pStyle w:val="ConsPlusNormal"/>
            </w:pPr>
          </w:p>
        </w:tc>
        <w:tc>
          <w:tcPr>
            <w:tcW w:w="1559" w:type="dxa"/>
            <w:vMerge/>
          </w:tcPr>
          <w:p w:rsidR="00641C0F" w:rsidRDefault="00641C0F" w:rsidP="006C4D77">
            <w:pPr>
              <w:pStyle w:val="ConsPlusNormal"/>
            </w:pPr>
          </w:p>
        </w:tc>
        <w:tc>
          <w:tcPr>
            <w:tcW w:w="1701" w:type="dxa"/>
          </w:tcPr>
          <w:p w:rsidR="00641C0F" w:rsidRPr="00F95E65" w:rsidRDefault="00641C0F" w:rsidP="006C4D77">
            <w:pPr>
              <w:pStyle w:val="ConsPlusNormal"/>
              <w:rPr>
                <w:b/>
              </w:rPr>
            </w:pPr>
            <w:r w:rsidRPr="00F95E65">
              <w:rPr>
                <w:b/>
              </w:rPr>
              <w:t>07.</w:t>
            </w:r>
            <w:r w:rsidRPr="00F95E65">
              <w:t xml:space="preserve"> Удельных вес воспитанников, охваченных системой дополнительного образования (кружки и т.д.)</w:t>
            </w:r>
          </w:p>
        </w:tc>
        <w:tc>
          <w:tcPr>
            <w:tcW w:w="1276" w:type="dxa"/>
          </w:tcPr>
          <w:p w:rsidR="00641C0F" w:rsidRDefault="00641C0F" w:rsidP="00641C0F">
            <w:pPr>
              <w:pStyle w:val="ConsPlusNormal"/>
            </w:pPr>
            <w:r>
              <w:t>процент</w:t>
            </w:r>
          </w:p>
        </w:tc>
        <w:tc>
          <w:tcPr>
            <w:tcW w:w="1419" w:type="dxa"/>
          </w:tcPr>
          <w:p w:rsidR="00641C0F" w:rsidRDefault="00641C0F" w:rsidP="00641C0F">
            <w:pPr>
              <w:pStyle w:val="ConsPlusNormal"/>
            </w:pPr>
            <w:r>
              <w:t>744</w:t>
            </w:r>
          </w:p>
        </w:tc>
        <w:tc>
          <w:tcPr>
            <w:tcW w:w="2268" w:type="dxa"/>
          </w:tcPr>
          <w:p w:rsidR="00641C0F" w:rsidRDefault="00641C0F" w:rsidP="00D12D28">
            <w:pPr>
              <w:pStyle w:val="ConsPlusNormal"/>
            </w:pPr>
            <w:r>
              <w:t xml:space="preserve"> </w:t>
            </w:r>
            <w:r w:rsidR="00D12D28">
              <w:t>100</w:t>
            </w:r>
            <w:r>
              <w:t xml:space="preserve"> %</w:t>
            </w:r>
          </w:p>
        </w:tc>
      </w:tr>
    </w:tbl>
    <w:p w:rsidR="0004248B" w:rsidRDefault="0004248B" w:rsidP="0004248B">
      <w:pPr>
        <w:pStyle w:val="ConsPlusNormal"/>
        <w:jc w:val="both"/>
      </w:pPr>
    </w:p>
    <w:p w:rsidR="0004248B" w:rsidRDefault="0004248B" w:rsidP="0004248B">
      <w:pPr>
        <w:pStyle w:val="ConsPlusNonformat"/>
        <w:jc w:val="both"/>
      </w:pPr>
      <w:r>
        <w:t>Допустимые (возможные) отклонения от установленных показателей качества</w:t>
      </w:r>
    </w:p>
    <w:p w:rsidR="0004248B" w:rsidRDefault="008C6D29" w:rsidP="0004248B">
      <w:pPr>
        <w:pStyle w:val="ConsPlusNonformat"/>
        <w:jc w:val="both"/>
      </w:pPr>
      <w:r>
        <w:t>муниципальной</w:t>
      </w:r>
      <w:r w:rsidR="0004248B">
        <w:t xml:space="preserve"> услуги, в пределах которых </w:t>
      </w:r>
      <w:r>
        <w:t>муниципальное</w:t>
      </w:r>
      <w:r w:rsidR="0004248B">
        <w:t xml:space="preserve"> задание</w:t>
      </w:r>
    </w:p>
    <w:p w:rsidR="0004248B" w:rsidRDefault="0004248B" w:rsidP="0004248B">
      <w:pPr>
        <w:pStyle w:val="ConsPlusNonformat"/>
        <w:jc w:val="both"/>
      </w:pPr>
      <w:r>
        <w:t xml:space="preserve">                                  ┌───────────┐</w:t>
      </w:r>
    </w:p>
    <w:p w:rsidR="0004248B" w:rsidRDefault="0004248B" w:rsidP="0004248B">
      <w:pPr>
        <w:pStyle w:val="ConsPlusNonformat"/>
        <w:jc w:val="both"/>
      </w:pPr>
      <w:r>
        <w:t xml:space="preserve">считается выполненным (процентов) │      </w:t>
      </w:r>
      <w:r w:rsidR="008A56F3">
        <w:t>5</w:t>
      </w:r>
      <w:r>
        <w:t xml:space="preserve">    │</w:t>
      </w:r>
    </w:p>
    <w:p w:rsidR="0004248B" w:rsidRDefault="0004248B" w:rsidP="0004248B">
      <w:pPr>
        <w:pStyle w:val="ConsPlusNonformat"/>
        <w:jc w:val="both"/>
      </w:pPr>
      <w:r>
        <w:t xml:space="preserve">                                  └───────────┘</w:t>
      </w:r>
    </w:p>
    <w:p w:rsidR="0004248B" w:rsidRDefault="0004248B" w:rsidP="0004248B">
      <w:pPr>
        <w:pStyle w:val="ConsPlusNonformat"/>
        <w:jc w:val="both"/>
      </w:pPr>
      <w:bookmarkStart w:id="2" w:name="P289"/>
      <w:bookmarkEnd w:id="2"/>
      <w:r>
        <w:t xml:space="preserve">3.2. Показатели, характеризующие объем </w:t>
      </w:r>
      <w:r w:rsidR="008C6D29">
        <w:t>муниципальной</w:t>
      </w:r>
      <w:r>
        <w:t xml:space="preserve"> услуги:</w:t>
      </w:r>
    </w:p>
    <w:p w:rsidR="0004248B" w:rsidRDefault="0004248B" w:rsidP="0004248B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1276"/>
        <w:gridCol w:w="1276"/>
        <w:gridCol w:w="1276"/>
        <w:gridCol w:w="1275"/>
        <w:gridCol w:w="1418"/>
        <w:gridCol w:w="1417"/>
        <w:gridCol w:w="1276"/>
        <w:gridCol w:w="1559"/>
        <w:gridCol w:w="1702"/>
        <w:gridCol w:w="1418"/>
      </w:tblGrid>
      <w:tr w:rsidR="00E379D3" w:rsidRPr="00331046" w:rsidTr="00E379D3">
        <w:tc>
          <w:tcPr>
            <w:tcW w:w="1195" w:type="dxa"/>
            <w:vMerge w:val="restart"/>
          </w:tcPr>
          <w:p w:rsidR="00E379D3" w:rsidRDefault="00E379D3" w:rsidP="006C4D77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E379D3" w:rsidRDefault="00E379D3" w:rsidP="006C4D77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E379D3" w:rsidRDefault="00E379D3" w:rsidP="006C4D77">
            <w:pPr>
              <w:pStyle w:val="ConsPlusNormal"/>
              <w:jc w:val="center"/>
            </w:pPr>
            <w:r>
              <w:t>Показатель, характериз</w:t>
            </w:r>
            <w:r w:rsidR="002475F7">
              <w:t xml:space="preserve">ующий условия (формы) оказания </w:t>
            </w:r>
            <w:r>
              <w:t>муниципальной услуги</w:t>
            </w:r>
          </w:p>
        </w:tc>
        <w:tc>
          <w:tcPr>
            <w:tcW w:w="4252" w:type="dxa"/>
            <w:gridSpan w:val="3"/>
          </w:tcPr>
          <w:p w:rsidR="00E379D3" w:rsidRDefault="00E379D3" w:rsidP="006C4D77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1702" w:type="dxa"/>
          </w:tcPr>
          <w:p w:rsidR="00E379D3" w:rsidRDefault="00E379D3" w:rsidP="006C4D77">
            <w:pPr>
              <w:pStyle w:val="ConsPlusNormal"/>
              <w:jc w:val="center"/>
            </w:pPr>
            <w:r>
              <w:t>Значение показателя объема муниципальной услуги</w:t>
            </w:r>
          </w:p>
        </w:tc>
        <w:tc>
          <w:tcPr>
            <w:tcW w:w="1418" w:type="dxa"/>
          </w:tcPr>
          <w:p w:rsidR="00E379D3" w:rsidRDefault="00E379D3" w:rsidP="006C4D77">
            <w:pPr>
              <w:pStyle w:val="ConsPlusNormal"/>
              <w:jc w:val="center"/>
            </w:pPr>
            <w:r>
              <w:t>Среднегодовой размер платы (цена, тариф)</w:t>
            </w:r>
          </w:p>
        </w:tc>
      </w:tr>
      <w:tr w:rsidR="00E379D3" w:rsidRPr="00331046" w:rsidTr="00E379D3">
        <w:tc>
          <w:tcPr>
            <w:tcW w:w="1195" w:type="dxa"/>
            <w:vMerge/>
          </w:tcPr>
          <w:p w:rsidR="00E379D3" w:rsidRPr="00331046" w:rsidRDefault="00E379D3" w:rsidP="006C4D77"/>
        </w:tc>
        <w:tc>
          <w:tcPr>
            <w:tcW w:w="3828" w:type="dxa"/>
            <w:gridSpan w:val="3"/>
            <w:vMerge/>
          </w:tcPr>
          <w:p w:rsidR="00E379D3" w:rsidRPr="00331046" w:rsidRDefault="00E379D3" w:rsidP="006C4D77"/>
        </w:tc>
        <w:tc>
          <w:tcPr>
            <w:tcW w:w="2693" w:type="dxa"/>
            <w:gridSpan w:val="2"/>
            <w:vMerge/>
          </w:tcPr>
          <w:p w:rsidR="00E379D3" w:rsidRPr="00331046" w:rsidRDefault="00E379D3" w:rsidP="006C4D77"/>
        </w:tc>
        <w:tc>
          <w:tcPr>
            <w:tcW w:w="1417" w:type="dxa"/>
            <w:vMerge w:val="restart"/>
          </w:tcPr>
          <w:p w:rsidR="00E379D3" w:rsidRDefault="00E379D3" w:rsidP="006C4D7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E379D3" w:rsidRDefault="00E379D3" w:rsidP="006C4D77">
            <w:pPr>
              <w:pStyle w:val="ConsPlusNormal"/>
              <w:jc w:val="center"/>
            </w:pPr>
            <w:r>
              <w:t>единица измерения по ОКЕИ</w:t>
            </w:r>
          </w:p>
        </w:tc>
        <w:tc>
          <w:tcPr>
            <w:tcW w:w="1702" w:type="dxa"/>
            <w:vMerge w:val="restart"/>
          </w:tcPr>
          <w:p w:rsidR="00E379D3" w:rsidRDefault="00E379D3" w:rsidP="00A25B78">
            <w:pPr>
              <w:pStyle w:val="ConsPlusNormal"/>
              <w:jc w:val="center"/>
            </w:pPr>
            <w:r>
              <w:t>20</w:t>
            </w:r>
            <w:r w:rsidR="00A25B78">
              <w:t>16</w:t>
            </w:r>
            <w:r>
              <w:t xml:space="preserve"> год (очередной финансовый год)</w:t>
            </w:r>
          </w:p>
        </w:tc>
        <w:tc>
          <w:tcPr>
            <w:tcW w:w="1418" w:type="dxa"/>
            <w:vMerge w:val="restart"/>
          </w:tcPr>
          <w:p w:rsidR="00E379D3" w:rsidRDefault="00E379D3" w:rsidP="006C4D77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</w:tr>
      <w:tr w:rsidR="00E379D3" w:rsidRPr="00331046" w:rsidTr="00E379D3">
        <w:tc>
          <w:tcPr>
            <w:tcW w:w="1195" w:type="dxa"/>
            <w:vMerge/>
          </w:tcPr>
          <w:p w:rsidR="00E379D3" w:rsidRPr="00331046" w:rsidRDefault="00E379D3" w:rsidP="006C4D77"/>
        </w:tc>
        <w:tc>
          <w:tcPr>
            <w:tcW w:w="1276" w:type="dxa"/>
          </w:tcPr>
          <w:p w:rsidR="00E379D3" w:rsidRDefault="00E379D3" w:rsidP="006C4D77">
            <w:pPr>
              <w:pStyle w:val="ConsPlusNormal"/>
              <w:jc w:val="center"/>
            </w:pPr>
            <w:r>
              <w:t>________ (наименование показателя)</w:t>
            </w:r>
          </w:p>
        </w:tc>
        <w:tc>
          <w:tcPr>
            <w:tcW w:w="1276" w:type="dxa"/>
          </w:tcPr>
          <w:p w:rsidR="00E379D3" w:rsidRDefault="00E379D3" w:rsidP="006C4D77">
            <w:pPr>
              <w:pStyle w:val="ConsPlusNormal"/>
              <w:jc w:val="center"/>
            </w:pPr>
            <w:r>
              <w:t>________ (наименование показателя)</w:t>
            </w:r>
          </w:p>
        </w:tc>
        <w:tc>
          <w:tcPr>
            <w:tcW w:w="1276" w:type="dxa"/>
          </w:tcPr>
          <w:p w:rsidR="00E379D3" w:rsidRDefault="00E379D3" w:rsidP="006C4D77">
            <w:pPr>
              <w:pStyle w:val="ConsPlusNormal"/>
              <w:jc w:val="center"/>
            </w:pPr>
            <w:r>
              <w:t>________ (наименование показателя)</w:t>
            </w:r>
          </w:p>
        </w:tc>
        <w:tc>
          <w:tcPr>
            <w:tcW w:w="1275" w:type="dxa"/>
          </w:tcPr>
          <w:p w:rsidR="00E379D3" w:rsidRDefault="00E379D3" w:rsidP="006C4D77">
            <w:pPr>
              <w:pStyle w:val="ConsPlusNormal"/>
              <w:jc w:val="center"/>
            </w:pPr>
            <w:r>
              <w:t>_________ (наименование показателя)</w:t>
            </w:r>
          </w:p>
        </w:tc>
        <w:tc>
          <w:tcPr>
            <w:tcW w:w="1418" w:type="dxa"/>
          </w:tcPr>
          <w:p w:rsidR="00E379D3" w:rsidRDefault="00E379D3" w:rsidP="006C4D77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1417" w:type="dxa"/>
            <w:vMerge/>
          </w:tcPr>
          <w:p w:rsidR="00E379D3" w:rsidRPr="00331046" w:rsidRDefault="00E379D3" w:rsidP="006C4D77"/>
        </w:tc>
        <w:tc>
          <w:tcPr>
            <w:tcW w:w="1276" w:type="dxa"/>
          </w:tcPr>
          <w:p w:rsidR="00E379D3" w:rsidRDefault="00E379D3" w:rsidP="006C4D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59" w:type="dxa"/>
          </w:tcPr>
          <w:p w:rsidR="00E379D3" w:rsidRDefault="00E379D3" w:rsidP="006C4D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02" w:type="dxa"/>
            <w:vMerge/>
          </w:tcPr>
          <w:p w:rsidR="00E379D3" w:rsidRPr="00331046" w:rsidRDefault="00E379D3" w:rsidP="006C4D77"/>
        </w:tc>
        <w:tc>
          <w:tcPr>
            <w:tcW w:w="1418" w:type="dxa"/>
            <w:vMerge/>
          </w:tcPr>
          <w:p w:rsidR="00E379D3" w:rsidRPr="00331046" w:rsidRDefault="00E379D3" w:rsidP="006C4D77"/>
        </w:tc>
      </w:tr>
      <w:tr w:rsidR="00E379D3" w:rsidRPr="00331046" w:rsidTr="00E379D3">
        <w:tc>
          <w:tcPr>
            <w:tcW w:w="1195" w:type="dxa"/>
          </w:tcPr>
          <w:p w:rsidR="00E379D3" w:rsidRDefault="00E379D3" w:rsidP="006C4D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379D3" w:rsidRDefault="00E379D3" w:rsidP="006C4D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379D3" w:rsidRDefault="00E379D3" w:rsidP="006C4D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379D3" w:rsidRDefault="00E379D3" w:rsidP="006C4D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E379D3" w:rsidRDefault="00E379D3" w:rsidP="006C4D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E379D3" w:rsidRDefault="00E379D3" w:rsidP="006C4D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379D3" w:rsidRDefault="00E379D3" w:rsidP="006C4D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E379D3" w:rsidRDefault="00E379D3" w:rsidP="006C4D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379D3" w:rsidRDefault="00E379D3" w:rsidP="006C4D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E379D3" w:rsidRDefault="00E379D3" w:rsidP="006C4D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379D3" w:rsidRDefault="00AD2FB6" w:rsidP="006C4D77">
            <w:pPr>
              <w:pStyle w:val="ConsPlusNormal"/>
              <w:jc w:val="center"/>
            </w:pPr>
            <w:r>
              <w:t>11</w:t>
            </w:r>
          </w:p>
        </w:tc>
      </w:tr>
      <w:tr w:rsidR="008A56F3" w:rsidRPr="00331046" w:rsidTr="00E379D3">
        <w:tc>
          <w:tcPr>
            <w:tcW w:w="1195" w:type="dxa"/>
            <w:vMerge w:val="restart"/>
          </w:tcPr>
          <w:p w:rsidR="008A56F3" w:rsidRPr="00F95E65" w:rsidRDefault="008A56F3" w:rsidP="00A25B78">
            <w:pPr>
              <w:rPr>
                <w:color w:val="000000"/>
              </w:rPr>
            </w:pPr>
            <w:r w:rsidRPr="00F95E65">
              <w:rPr>
                <w:color w:val="000000"/>
              </w:rPr>
              <w:t xml:space="preserve">000000000007630131211001000100500001003101101 </w:t>
            </w:r>
          </w:p>
          <w:p w:rsidR="008A56F3" w:rsidRDefault="008A56F3" w:rsidP="00A25B78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D171C3" w:rsidRPr="009A731E" w:rsidRDefault="00D171C3" w:rsidP="00D171C3">
            <w:pPr>
              <w:pStyle w:val="ConsPlusNormal"/>
            </w:pPr>
            <w:r w:rsidRPr="009A731E">
              <w:t>Образовательная программа дошкольного образования</w:t>
            </w:r>
          </w:p>
          <w:p w:rsidR="008A56F3" w:rsidRDefault="008A56F3" w:rsidP="006C4D77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8A56F3" w:rsidRDefault="00FB00FA" w:rsidP="006C4D77">
            <w:pPr>
              <w:pStyle w:val="ConsPlusNormal"/>
            </w:pPr>
            <w:r>
              <w:t>ФГОС</w:t>
            </w:r>
          </w:p>
        </w:tc>
        <w:tc>
          <w:tcPr>
            <w:tcW w:w="1276" w:type="dxa"/>
            <w:vMerge w:val="restart"/>
          </w:tcPr>
          <w:p w:rsidR="008A56F3" w:rsidRDefault="008A56F3" w:rsidP="006C4D77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8A56F3" w:rsidRDefault="00A25B78" w:rsidP="006C4D77">
            <w:pPr>
              <w:pStyle w:val="ConsPlusNormal"/>
            </w:pPr>
            <w:r w:rsidRPr="00F95E65">
              <w:t>очная</w:t>
            </w:r>
          </w:p>
        </w:tc>
        <w:tc>
          <w:tcPr>
            <w:tcW w:w="1418" w:type="dxa"/>
            <w:vMerge w:val="restart"/>
          </w:tcPr>
          <w:p w:rsidR="008A56F3" w:rsidRDefault="008A56F3" w:rsidP="006C4D77">
            <w:pPr>
              <w:pStyle w:val="ConsPlusNormal"/>
            </w:pPr>
          </w:p>
        </w:tc>
        <w:tc>
          <w:tcPr>
            <w:tcW w:w="1417" w:type="dxa"/>
          </w:tcPr>
          <w:p w:rsidR="008A56F3" w:rsidRDefault="00A25B78" w:rsidP="006C4D77">
            <w:pPr>
              <w:pStyle w:val="ConsPlusNormal"/>
            </w:pPr>
            <w:r>
              <w:t>Число воспитанников</w:t>
            </w:r>
          </w:p>
        </w:tc>
        <w:tc>
          <w:tcPr>
            <w:tcW w:w="1276" w:type="dxa"/>
          </w:tcPr>
          <w:p w:rsidR="008A56F3" w:rsidRDefault="00A25B78" w:rsidP="006C4D77">
            <w:pPr>
              <w:pStyle w:val="ConsPlusNormal"/>
            </w:pPr>
            <w:r>
              <w:t>человек</w:t>
            </w:r>
          </w:p>
        </w:tc>
        <w:tc>
          <w:tcPr>
            <w:tcW w:w="1559" w:type="dxa"/>
          </w:tcPr>
          <w:p w:rsidR="008A56F3" w:rsidRDefault="00A25B78" w:rsidP="006C4D77">
            <w:pPr>
              <w:pStyle w:val="ConsPlusNormal"/>
            </w:pPr>
            <w:r>
              <w:t>792</w:t>
            </w:r>
          </w:p>
        </w:tc>
        <w:tc>
          <w:tcPr>
            <w:tcW w:w="1702" w:type="dxa"/>
          </w:tcPr>
          <w:p w:rsidR="008A56F3" w:rsidRDefault="00A25B78" w:rsidP="00AC3523">
            <w:pPr>
              <w:pStyle w:val="ConsPlusNormal"/>
            </w:pPr>
            <w:r>
              <w:t xml:space="preserve">      </w:t>
            </w:r>
            <w:r w:rsidR="00AC3523">
              <w:t>85</w:t>
            </w:r>
          </w:p>
        </w:tc>
        <w:tc>
          <w:tcPr>
            <w:tcW w:w="1418" w:type="dxa"/>
          </w:tcPr>
          <w:p w:rsidR="008A56F3" w:rsidRDefault="008A56F3" w:rsidP="006C4D77">
            <w:pPr>
              <w:pStyle w:val="ConsPlusNormal"/>
            </w:pPr>
          </w:p>
        </w:tc>
      </w:tr>
      <w:tr w:rsidR="008A56F3" w:rsidRPr="00331046" w:rsidTr="00E379D3">
        <w:tc>
          <w:tcPr>
            <w:tcW w:w="1195" w:type="dxa"/>
            <w:vMerge/>
          </w:tcPr>
          <w:p w:rsidR="008A56F3" w:rsidRPr="00331046" w:rsidRDefault="008A56F3" w:rsidP="006C4D77"/>
        </w:tc>
        <w:tc>
          <w:tcPr>
            <w:tcW w:w="1276" w:type="dxa"/>
            <w:vMerge/>
          </w:tcPr>
          <w:p w:rsidR="008A56F3" w:rsidRPr="00331046" w:rsidRDefault="008A56F3" w:rsidP="006C4D77"/>
        </w:tc>
        <w:tc>
          <w:tcPr>
            <w:tcW w:w="1276" w:type="dxa"/>
            <w:vMerge/>
          </w:tcPr>
          <w:p w:rsidR="008A56F3" w:rsidRPr="00331046" w:rsidRDefault="008A56F3" w:rsidP="006C4D77"/>
        </w:tc>
        <w:tc>
          <w:tcPr>
            <w:tcW w:w="1276" w:type="dxa"/>
            <w:vMerge/>
          </w:tcPr>
          <w:p w:rsidR="008A56F3" w:rsidRPr="00331046" w:rsidRDefault="008A56F3" w:rsidP="006C4D77"/>
        </w:tc>
        <w:tc>
          <w:tcPr>
            <w:tcW w:w="1275" w:type="dxa"/>
            <w:vMerge/>
          </w:tcPr>
          <w:p w:rsidR="008A56F3" w:rsidRPr="00331046" w:rsidRDefault="008A56F3" w:rsidP="006C4D77"/>
        </w:tc>
        <w:tc>
          <w:tcPr>
            <w:tcW w:w="1418" w:type="dxa"/>
            <w:vMerge/>
          </w:tcPr>
          <w:p w:rsidR="008A56F3" w:rsidRPr="00331046" w:rsidRDefault="008A56F3" w:rsidP="006C4D77"/>
        </w:tc>
        <w:tc>
          <w:tcPr>
            <w:tcW w:w="1417" w:type="dxa"/>
          </w:tcPr>
          <w:p w:rsidR="008A56F3" w:rsidRDefault="00A25B78" w:rsidP="006C4D77">
            <w:pPr>
              <w:pStyle w:val="ConsPlusNormal"/>
            </w:pPr>
            <w:r>
              <w:t>Площадь на одного занимающегося</w:t>
            </w:r>
          </w:p>
        </w:tc>
        <w:tc>
          <w:tcPr>
            <w:tcW w:w="1276" w:type="dxa"/>
          </w:tcPr>
          <w:p w:rsidR="008A56F3" w:rsidRDefault="00A25B78" w:rsidP="006C4D77">
            <w:pPr>
              <w:pStyle w:val="ConsPlusNormal"/>
            </w:pPr>
            <w:r>
              <w:t>Квадратный метр</w:t>
            </w:r>
          </w:p>
        </w:tc>
        <w:tc>
          <w:tcPr>
            <w:tcW w:w="1559" w:type="dxa"/>
          </w:tcPr>
          <w:p w:rsidR="008A56F3" w:rsidRDefault="00A25B78" w:rsidP="006C4D77">
            <w:pPr>
              <w:pStyle w:val="ConsPlusNormal"/>
            </w:pPr>
            <w:r>
              <w:t>055</w:t>
            </w:r>
          </w:p>
        </w:tc>
        <w:tc>
          <w:tcPr>
            <w:tcW w:w="1702" w:type="dxa"/>
          </w:tcPr>
          <w:p w:rsidR="008A56F3" w:rsidRDefault="00A25B78" w:rsidP="00AC3523">
            <w:pPr>
              <w:pStyle w:val="ConsPlusNormal"/>
            </w:pPr>
            <w:r>
              <w:t xml:space="preserve">      </w:t>
            </w:r>
            <w:r w:rsidR="00AC3523">
              <w:t>6,8</w:t>
            </w:r>
          </w:p>
        </w:tc>
        <w:tc>
          <w:tcPr>
            <w:tcW w:w="1418" w:type="dxa"/>
          </w:tcPr>
          <w:p w:rsidR="008A56F3" w:rsidRDefault="008A56F3" w:rsidP="006C4D77">
            <w:pPr>
              <w:pStyle w:val="ConsPlusNormal"/>
            </w:pPr>
          </w:p>
        </w:tc>
      </w:tr>
    </w:tbl>
    <w:p w:rsidR="0004248B" w:rsidRDefault="0004248B" w:rsidP="0004248B">
      <w:pPr>
        <w:pStyle w:val="ConsPlusNormal"/>
        <w:jc w:val="both"/>
      </w:pPr>
    </w:p>
    <w:p w:rsidR="0004248B" w:rsidRDefault="0004248B" w:rsidP="0004248B">
      <w:pPr>
        <w:pStyle w:val="ConsPlusNonformat"/>
        <w:jc w:val="both"/>
      </w:pPr>
      <w:r>
        <w:t>Допустимые (возможные) отклонения от установленных показателей объема</w:t>
      </w:r>
    </w:p>
    <w:p w:rsidR="0004248B" w:rsidRDefault="008C6D29" w:rsidP="0004248B">
      <w:pPr>
        <w:pStyle w:val="ConsPlusNonformat"/>
        <w:jc w:val="both"/>
      </w:pPr>
      <w:r>
        <w:t>муниципальной</w:t>
      </w:r>
      <w:r w:rsidR="0004248B">
        <w:t xml:space="preserve"> услуги, в пределах которых </w:t>
      </w:r>
      <w:r>
        <w:t>муниципальной</w:t>
      </w:r>
      <w:r w:rsidR="0004248B">
        <w:t xml:space="preserve"> задание</w:t>
      </w:r>
    </w:p>
    <w:p w:rsidR="0004248B" w:rsidRDefault="0004248B" w:rsidP="0004248B">
      <w:pPr>
        <w:pStyle w:val="ConsPlusNonformat"/>
        <w:jc w:val="both"/>
      </w:pPr>
      <w:r>
        <w:lastRenderedPageBreak/>
        <w:t xml:space="preserve">                                  ┌───────────┐</w:t>
      </w:r>
    </w:p>
    <w:p w:rsidR="0004248B" w:rsidRDefault="0004248B" w:rsidP="0004248B">
      <w:pPr>
        <w:pStyle w:val="ConsPlusNonformat"/>
        <w:jc w:val="both"/>
      </w:pPr>
      <w:r>
        <w:t xml:space="preserve">считается выполненным (процентов) │    </w:t>
      </w:r>
      <w:r w:rsidR="008A56F3">
        <w:t>5</w:t>
      </w:r>
      <w:r>
        <w:t xml:space="preserve">      │</w:t>
      </w:r>
    </w:p>
    <w:p w:rsidR="0004248B" w:rsidRDefault="0004248B" w:rsidP="0004248B">
      <w:pPr>
        <w:pStyle w:val="ConsPlusNonformat"/>
        <w:jc w:val="both"/>
      </w:pPr>
      <w:r>
        <w:t xml:space="preserve">                                  └───────────┘</w:t>
      </w:r>
    </w:p>
    <w:p w:rsidR="0004248B" w:rsidRDefault="0004248B" w:rsidP="0004248B">
      <w:pPr>
        <w:pStyle w:val="ConsPlusNonformat"/>
        <w:jc w:val="both"/>
      </w:pPr>
    </w:p>
    <w:p w:rsidR="0004248B" w:rsidRDefault="0004248B" w:rsidP="0004248B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04248B" w:rsidRDefault="0004248B" w:rsidP="0004248B">
      <w:pPr>
        <w:pStyle w:val="ConsPlusNonformat"/>
        <w:jc w:val="both"/>
      </w:pPr>
      <w:r>
        <w:t>либо порядок ее (его) установления:</w:t>
      </w:r>
    </w:p>
    <w:p w:rsidR="0004248B" w:rsidRDefault="0004248B" w:rsidP="000424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694"/>
        <w:gridCol w:w="1417"/>
        <w:gridCol w:w="1418"/>
        <w:gridCol w:w="2835"/>
      </w:tblGrid>
      <w:tr w:rsidR="0004248B" w:rsidRPr="00331046" w:rsidTr="00510672">
        <w:trPr>
          <w:trHeight w:val="159"/>
        </w:trPr>
        <w:tc>
          <w:tcPr>
            <w:tcW w:w="10694" w:type="dxa"/>
            <w:gridSpan w:val="5"/>
          </w:tcPr>
          <w:p w:rsidR="0004248B" w:rsidRDefault="0004248B" w:rsidP="006C4D77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04248B" w:rsidRPr="00331046" w:rsidTr="00510672">
        <w:tc>
          <w:tcPr>
            <w:tcW w:w="2330" w:type="dxa"/>
          </w:tcPr>
          <w:p w:rsidR="0004248B" w:rsidRDefault="0004248B" w:rsidP="006C4D77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694" w:type="dxa"/>
          </w:tcPr>
          <w:p w:rsidR="0004248B" w:rsidRDefault="0004248B" w:rsidP="006C4D77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417" w:type="dxa"/>
          </w:tcPr>
          <w:p w:rsidR="0004248B" w:rsidRDefault="0004248B" w:rsidP="006C4D7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04248B" w:rsidRDefault="0004248B" w:rsidP="006C4D7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835" w:type="dxa"/>
          </w:tcPr>
          <w:p w:rsidR="0004248B" w:rsidRDefault="0004248B" w:rsidP="006C4D7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4248B" w:rsidRPr="00331046" w:rsidTr="00510672">
        <w:tc>
          <w:tcPr>
            <w:tcW w:w="2330" w:type="dxa"/>
          </w:tcPr>
          <w:p w:rsidR="0004248B" w:rsidRDefault="0004248B" w:rsidP="006C4D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04248B" w:rsidRDefault="0004248B" w:rsidP="006C4D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4248B" w:rsidRDefault="0004248B" w:rsidP="006C4D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4248B" w:rsidRDefault="0004248B" w:rsidP="006C4D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4248B" w:rsidRDefault="0004248B" w:rsidP="006C4D77">
            <w:pPr>
              <w:pStyle w:val="ConsPlusNormal"/>
              <w:jc w:val="center"/>
            </w:pPr>
            <w:r>
              <w:t>5</w:t>
            </w:r>
          </w:p>
        </w:tc>
      </w:tr>
      <w:tr w:rsidR="005B398E" w:rsidRPr="00331046" w:rsidTr="00510672">
        <w:tc>
          <w:tcPr>
            <w:tcW w:w="2330" w:type="dxa"/>
          </w:tcPr>
          <w:p w:rsidR="005B398E" w:rsidRDefault="005B398E" w:rsidP="006C4D77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5B398E" w:rsidRDefault="005B398E" w:rsidP="006C4D7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B398E" w:rsidRDefault="005B398E" w:rsidP="006C4D7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5B398E" w:rsidRDefault="005B398E" w:rsidP="006C4D77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5B398E" w:rsidRDefault="005B398E" w:rsidP="006C4D77">
            <w:pPr>
              <w:pStyle w:val="ConsPlusNormal"/>
              <w:jc w:val="center"/>
            </w:pPr>
          </w:p>
          <w:p w:rsidR="00425215" w:rsidRDefault="00425215" w:rsidP="006C4D77">
            <w:pPr>
              <w:pStyle w:val="ConsPlusNormal"/>
              <w:jc w:val="center"/>
            </w:pPr>
          </w:p>
          <w:p w:rsidR="00425215" w:rsidRDefault="00425215" w:rsidP="006C4D77">
            <w:pPr>
              <w:pStyle w:val="ConsPlusNormal"/>
              <w:jc w:val="center"/>
            </w:pPr>
          </w:p>
        </w:tc>
      </w:tr>
    </w:tbl>
    <w:p w:rsidR="0004248B" w:rsidRDefault="0004248B" w:rsidP="0004248B">
      <w:pPr>
        <w:pStyle w:val="ConsPlusNormal"/>
        <w:jc w:val="both"/>
      </w:pPr>
    </w:p>
    <w:p w:rsidR="0004248B" w:rsidRDefault="0004248B" w:rsidP="0004248B">
      <w:pPr>
        <w:pStyle w:val="ConsPlusNonformat"/>
        <w:jc w:val="both"/>
      </w:pPr>
      <w:r>
        <w:t xml:space="preserve">5. Порядок оказания </w:t>
      </w:r>
      <w:r w:rsidR="008C6D29">
        <w:t>муниципальной</w:t>
      </w:r>
      <w:r>
        <w:t xml:space="preserve"> услуги</w:t>
      </w:r>
    </w:p>
    <w:p w:rsidR="0004248B" w:rsidRDefault="0004248B" w:rsidP="0004248B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04248B" w:rsidRDefault="008C6D29" w:rsidP="0004248B">
      <w:pPr>
        <w:pStyle w:val="ConsPlusNonformat"/>
        <w:jc w:val="both"/>
      </w:pPr>
      <w:r>
        <w:t>муниципальной</w:t>
      </w:r>
      <w:r w:rsidR="0004248B">
        <w:t xml:space="preserve"> услуги</w:t>
      </w:r>
      <w:r w:rsidR="00D12D28">
        <w:t>: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ind w:right="-172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>Конвенция о правах ребенка;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>Конституция РФ;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>Указ Президента РФ от 07.05.2012г. № 599 «О мерах по реализации государственной политики в области образования и науки»;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>Указ Президента РФ от 07.05.2012г. № 597 «О мерах по реализации государственной социальной политики»;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spacing w:after="0"/>
        <w:ind w:hanging="76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>Федеральный закон от 29.12.2012г. № 273-ФЗ «Об образовании в Российской Федерации»;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>Федеральный закон от 6 октября 2003 г. N 131-ФЗ "Об общих принципах организации местного самоуправления в Российской Федерации"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>Федеральный закон от 24 июля 1998 г. N 124-ФЗ "Об основных гарантиях прав ребенка в Российской Федерации";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>Закон РФ от 7 февраля 1992 г. N 2300-I "О защите прав потребителей";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>Федеральный закон от 8 мая 2010 г.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>Федеральный закон от 5 апреля 2013 г. N 44-ФЗ "О контрактной системе в сфере закупок товаров, работ, услуг для обеспечения государственных и муниципальных нужд";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>Федеральный закон от 22 июля 2008 г. N 123-ФЗ "Технический регламент о требованиях пожарной безопасности";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>Федеральный закон от 4 декабря 2007 г. N 329-ФЗ "О физической культуре и спорте в Российской Федерации";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>Постановление Правительства РФ от 28 октября 2013 г. N 966 "О лицензировании образовательной деятельности";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>Постановление Правительства РФ от 25 апреля 2012 г. N 390 "О противопожарном режиме";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>Постановление Правительства РФ от 8 августа 2013 г. N 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>Распоряжение Правительства РФ от 26 ноября 2012 г. N 2190-р «О Программе поэтапного совершенствования системы оплаты труда в государственных (муниципальных) учреждениях на 2012 - 2018 годы»;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lastRenderedPageBreak/>
        <w:t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>Приказ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>Приказ Министерства образования и науки РФ от 17 октября 2013 г. N 1155</w:t>
      </w:r>
      <w:r w:rsidRPr="008E1149">
        <w:rPr>
          <w:rFonts w:ascii="Arial" w:hAnsi="Arial" w:cs="Arial"/>
          <w:bCs/>
          <w:sz w:val="20"/>
          <w:szCs w:val="20"/>
        </w:rPr>
        <w:br/>
        <w:t>"Об утверждении федерального государственного образовательного стандарта дошкольного образования";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color w:val="26282F"/>
          <w:sz w:val="20"/>
          <w:szCs w:val="20"/>
        </w:rPr>
      </w:pPr>
      <w:r w:rsidRPr="008E1149">
        <w:rPr>
          <w:rFonts w:ascii="Arial" w:hAnsi="Arial" w:cs="Arial"/>
          <w:bCs/>
          <w:color w:val="26282F"/>
          <w:sz w:val="20"/>
          <w:szCs w:val="20"/>
        </w:rPr>
        <w:t>Приказ Министерства образования и науки РФ от 17 мая 2012 г. N 413</w:t>
      </w:r>
      <w:r w:rsidRPr="008E1149">
        <w:rPr>
          <w:rFonts w:ascii="Arial" w:hAnsi="Arial" w:cs="Arial"/>
          <w:bCs/>
          <w:color w:val="26282F"/>
          <w:sz w:val="20"/>
          <w:szCs w:val="20"/>
        </w:rPr>
        <w:br/>
        <w:t>"Об утверждении федерального государственного образовательного стандарта среднего (полного) общего образования";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 xml:space="preserve">Приказ Министерства образования и науки РФ от 22 января 2014 г, № 32, "Об утверждении Порядка приема граждан на </w:t>
      </w:r>
      <w:proofErr w:type="gramStart"/>
      <w:r w:rsidRPr="008E1149">
        <w:rPr>
          <w:rFonts w:ascii="Arial" w:hAnsi="Arial" w:cs="Arial"/>
          <w:bCs/>
          <w:sz w:val="20"/>
          <w:szCs w:val="20"/>
        </w:rPr>
        <w:t>обучение по</w:t>
      </w:r>
      <w:proofErr w:type="gramEnd"/>
      <w:r w:rsidRPr="008E1149">
        <w:rPr>
          <w:rFonts w:ascii="Arial" w:hAnsi="Arial" w:cs="Arial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>Приказ Министерства образования и науки РФ от 07.04.2014 г., N 276 "Об утверждении Порядка проведения аттестации педагогических работников организаций, осуществляющих образовательную деятельность";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>Приказ Министерства здравоохранения и социального развития РФ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>Приказ Министерства труда и социальной защиты РФ от 26 апреля 2013 г. N 167н</w:t>
      </w:r>
      <w:r w:rsidRPr="008E1149">
        <w:rPr>
          <w:rFonts w:ascii="Arial" w:hAnsi="Arial" w:cs="Arial"/>
          <w:bCs/>
          <w:sz w:val="20"/>
          <w:szCs w:val="20"/>
        </w:rPr>
        <w:br/>
        <w:t>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 xml:space="preserve">Постановление Главного государственного санитарного врача РФ от 29 декабря 2010 г. N 189 "Об утверждении </w:t>
      </w:r>
      <w:proofErr w:type="spellStart"/>
      <w:r w:rsidRPr="008E1149">
        <w:rPr>
          <w:rFonts w:ascii="Arial" w:hAnsi="Arial" w:cs="Arial"/>
          <w:bCs/>
          <w:sz w:val="20"/>
          <w:szCs w:val="20"/>
        </w:rPr>
        <w:t>СанПиН</w:t>
      </w:r>
      <w:proofErr w:type="spellEnd"/>
      <w:r w:rsidRPr="008E1149">
        <w:rPr>
          <w:rFonts w:ascii="Arial" w:hAnsi="Arial" w:cs="Arial"/>
          <w:bCs/>
          <w:sz w:val="20"/>
          <w:szCs w:val="20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 xml:space="preserve">Постановление Главного государственного санитарного врача РФ от 23 июля 2008 г. N 45 «Об утверждении </w:t>
      </w:r>
      <w:proofErr w:type="spellStart"/>
      <w:r w:rsidRPr="008E1149">
        <w:rPr>
          <w:rFonts w:ascii="Arial" w:hAnsi="Arial" w:cs="Arial"/>
          <w:bCs/>
          <w:sz w:val="20"/>
          <w:szCs w:val="20"/>
        </w:rPr>
        <w:t>СанПиН</w:t>
      </w:r>
      <w:proofErr w:type="spellEnd"/>
      <w:r w:rsidRPr="008E1149">
        <w:rPr>
          <w:rFonts w:ascii="Arial" w:hAnsi="Arial" w:cs="Arial"/>
          <w:bCs/>
          <w:sz w:val="20"/>
          <w:szCs w:val="20"/>
        </w:rPr>
        <w:t xml:space="preserve"> 2.4.5.2409-08"</w:t>
      </w:r>
      <w:r w:rsidRPr="008E1149">
        <w:rPr>
          <w:rFonts w:ascii="Arial" w:hAnsi="Arial" w:cs="Arial"/>
          <w:sz w:val="20"/>
          <w:szCs w:val="20"/>
        </w:rPr>
        <w:t xml:space="preserve"> "Санитарно-эпидемиологические требования к организации питания, обучающихся в общеобразовательных учреждениях, учреждениях начального и среднего профессионального образования»;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E1149">
        <w:rPr>
          <w:rFonts w:ascii="Arial" w:hAnsi="Arial" w:cs="Arial"/>
          <w:bCs/>
          <w:color w:val="000000" w:themeColor="text1"/>
          <w:sz w:val="20"/>
          <w:szCs w:val="20"/>
        </w:rPr>
        <w:t>Постановление Главного государственного санитарного врача РФ</w:t>
      </w:r>
      <w:r w:rsidRPr="008E1149">
        <w:rPr>
          <w:rFonts w:ascii="Arial" w:hAnsi="Arial" w:cs="Arial"/>
          <w:bCs/>
          <w:color w:val="000000" w:themeColor="text1"/>
          <w:sz w:val="20"/>
          <w:szCs w:val="20"/>
        </w:rPr>
        <w:br/>
        <w:t>от 04 июля 2014 г.</w:t>
      </w:r>
      <w:r w:rsidRPr="008E1149">
        <w:rPr>
          <w:rFonts w:ascii="Arial" w:hAnsi="Arial" w:cs="Arial"/>
          <w:color w:val="000000" w:themeColor="text1"/>
          <w:sz w:val="20"/>
          <w:szCs w:val="20"/>
        </w:rPr>
        <w:t xml:space="preserve"> N 41 </w:t>
      </w:r>
      <w:r w:rsidRPr="008E1149">
        <w:rPr>
          <w:rFonts w:ascii="Arial" w:hAnsi="Arial" w:cs="Arial"/>
          <w:bCs/>
          <w:color w:val="000000" w:themeColor="text1"/>
          <w:sz w:val="20"/>
          <w:szCs w:val="20"/>
        </w:rPr>
        <w:t xml:space="preserve">"Об утверждении </w:t>
      </w:r>
      <w:proofErr w:type="spellStart"/>
      <w:r w:rsidRPr="008E1149">
        <w:rPr>
          <w:rFonts w:ascii="Arial" w:hAnsi="Arial" w:cs="Arial"/>
          <w:bCs/>
          <w:color w:val="000000" w:themeColor="text1"/>
          <w:sz w:val="20"/>
          <w:szCs w:val="20"/>
        </w:rPr>
        <w:t>СанПиН</w:t>
      </w:r>
      <w:proofErr w:type="spellEnd"/>
      <w:r w:rsidRPr="008E1149">
        <w:rPr>
          <w:rFonts w:ascii="Arial" w:hAnsi="Arial" w:cs="Arial"/>
          <w:bCs/>
          <w:color w:val="000000" w:themeColor="text1"/>
          <w:sz w:val="20"/>
          <w:szCs w:val="20"/>
        </w:rPr>
        <w:t xml:space="preserve"> 2.4.4. 3172-14 «Санитарно-эпидемиологические требования к </w:t>
      </w:r>
      <w:proofErr w:type="spellStart"/>
      <w:r w:rsidRPr="008E1149">
        <w:rPr>
          <w:rFonts w:ascii="Arial" w:hAnsi="Arial" w:cs="Arial"/>
          <w:bCs/>
          <w:color w:val="000000" w:themeColor="text1"/>
          <w:sz w:val="20"/>
          <w:szCs w:val="20"/>
        </w:rPr>
        <w:t>утройству</w:t>
      </w:r>
      <w:proofErr w:type="spellEnd"/>
      <w:r w:rsidRPr="008E1149">
        <w:rPr>
          <w:rFonts w:ascii="Arial" w:hAnsi="Arial" w:cs="Arial"/>
          <w:bCs/>
          <w:color w:val="000000" w:themeColor="text1"/>
          <w:sz w:val="20"/>
          <w:szCs w:val="20"/>
        </w:rPr>
        <w:t xml:space="preserve">, содержанию и организации </w:t>
      </w:r>
      <w:proofErr w:type="gramStart"/>
      <w:r w:rsidRPr="008E1149">
        <w:rPr>
          <w:rFonts w:ascii="Arial" w:hAnsi="Arial" w:cs="Arial"/>
          <w:bCs/>
          <w:color w:val="000000" w:themeColor="text1"/>
          <w:sz w:val="20"/>
          <w:szCs w:val="20"/>
        </w:rPr>
        <w:t>режима работы образовательных организаций дополнительного образования детей</w:t>
      </w:r>
      <w:proofErr w:type="gramEnd"/>
      <w:r w:rsidRPr="008E1149">
        <w:rPr>
          <w:rFonts w:ascii="Arial" w:hAnsi="Arial" w:cs="Arial"/>
          <w:color w:val="000000" w:themeColor="text1"/>
          <w:sz w:val="20"/>
          <w:szCs w:val="20"/>
        </w:rPr>
        <w:t>";</w:t>
      </w:r>
    </w:p>
    <w:p w:rsidR="008E1149" w:rsidRPr="008E1149" w:rsidRDefault="001831AE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hyperlink r:id="rId6" w:anchor="sub_0" w:history="1">
        <w:r w:rsidR="008E1149" w:rsidRPr="008E1149">
          <w:rPr>
            <w:rStyle w:val="a4"/>
            <w:rFonts w:ascii="Arial" w:hAnsi="Arial" w:cs="Arial"/>
            <w:bCs/>
            <w:sz w:val="20"/>
            <w:szCs w:val="20"/>
          </w:rPr>
          <w:t>Постановление</w:t>
        </w:r>
      </w:hyperlink>
      <w:r w:rsidR="008E1149" w:rsidRPr="008E1149">
        <w:rPr>
          <w:rFonts w:ascii="Arial" w:hAnsi="Arial" w:cs="Arial"/>
          <w:bCs/>
          <w:sz w:val="20"/>
          <w:szCs w:val="20"/>
        </w:rPr>
        <w:t xml:space="preserve"> Главного государственного санитарного врача РФ</w:t>
      </w:r>
      <w:r w:rsidR="008E1149" w:rsidRPr="008E1149">
        <w:rPr>
          <w:rFonts w:ascii="Arial" w:hAnsi="Arial" w:cs="Arial"/>
          <w:bCs/>
          <w:sz w:val="20"/>
          <w:szCs w:val="20"/>
        </w:rPr>
        <w:br/>
        <w:t xml:space="preserve">от 15 мая 2013 г. N 26 «Об утверждении Санитарно-эпидемиологических правил и нормативов </w:t>
      </w:r>
      <w:proofErr w:type="spellStart"/>
      <w:r w:rsidR="008E1149" w:rsidRPr="008E1149">
        <w:rPr>
          <w:rFonts w:ascii="Arial" w:hAnsi="Arial" w:cs="Arial"/>
          <w:bCs/>
          <w:sz w:val="20"/>
          <w:szCs w:val="20"/>
        </w:rPr>
        <w:t>СанПиН</w:t>
      </w:r>
      <w:proofErr w:type="spellEnd"/>
      <w:r w:rsidR="008E1149" w:rsidRPr="008E1149">
        <w:rPr>
          <w:rFonts w:ascii="Arial" w:hAnsi="Arial" w:cs="Arial"/>
          <w:bCs/>
          <w:sz w:val="20"/>
          <w:szCs w:val="20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>Закон Забайкальского края от 11 июля 2013 г. N 858-ЗЗК "Об отдельных вопросах в сфере образования";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Theme="minorHAnsi" w:hAnsi="Arial" w:cs="Arial"/>
          <w:bCs/>
          <w:color w:val="26282F"/>
          <w:sz w:val="20"/>
          <w:szCs w:val="20"/>
          <w:lang w:eastAsia="en-US"/>
        </w:rPr>
      </w:pPr>
      <w:r w:rsidRPr="008E1149">
        <w:rPr>
          <w:rFonts w:ascii="Arial" w:eastAsiaTheme="minorHAnsi" w:hAnsi="Arial" w:cs="Arial"/>
          <w:bCs/>
          <w:color w:val="26282F"/>
          <w:sz w:val="20"/>
          <w:szCs w:val="20"/>
          <w:lang w:eastAsia="en-US"/>
        </w:rPr>
        <w:t>Закон Забайкальского края от 5 мая 2014 г. N 978-ЗЗК "О наделении органов местного самоуправления  муниципальных районов и городских округов Забайкальского края государственным полномочием по предоставлению компенсации затрат родителей (законных представителей) детей-инвалидов на обучение по основным общеобразовательным программам на дому"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eastAsiaTheme="minorHAnsi" w:hAnsi="Arial" w:cs="Arial"/>
          <w:bCs/>
          <w:color w:val="26282F"/>
          <w:sz w:val="20"/>
          <w:szCs w:val="20"/>
          <w:lang w:eastAsia="en-US"/>
        </w:rPr>
      </w:pPr>
      <w:r w:rsidRPr="008E1149">
        <w:rPr>
          <w:rFonts w:ascii="Arial" w:eastAsiaTheme="minorHAnsi" w:hAnsi="Arial" w:cs="Arial"/>
          <w:bCs/>
          <w:color w:val="26282F"/>
          <w:sz w:val="20"/>
          <w:szCs w:val="20"/>
          <w:lang w:eastAsia="en-US"/>
        </w:rPr>
        <w:t xml:space="preserve">Закон Забайкальского края от 8 декабря 2014 г. N 1097-ЗЗК "Об отдельных вопросах организации </w:t>
      </w:r>
      <w:proofErr w:type="gramStart"/>
      <w:r w:rsidRPr="008E1149">
        <w:rPr>
          <w:rFonts w:ascii="Arial" w:eastAsiaTheme="minorHAnsi" w:hAnsi="Arial" w:cs="Arial"/>
          <w:bCs/>
          <w:color w:val="26282F"/>
          <w:sz w:val="20"/>
          <w:szCs w:val="20"/>
          <w:lang w:eastAsia="en-US"/>
        </w:rPr>
        <w:t>обучения детей-инвалидов</w:t>
      </w:r>
      <w:proofErr w:type="gramEnd"/>
      <w:r w:rsidRPr="008E1149">
        <w:rPr>
          <w:rFonts w:ascii="Arial" w:eastAsiaTheme="minorHAnsi" w:hAnsi="Arial" w:cs="Arial"/>
          <w:bCs/>
          <w:color w:val="26282F"/>
          <w:sz w:val="20"/>
          <w:szCs w:val="20"/>
          <w:lang w:eastAsia="en-US"/>
        </w:rPr>
        <w:t xml:space="preserve"> по основным общеобразовательным программам на дому"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proofErr w:type="gramStart"/>
      <w:r w:rsidRPr="008E1149">
        <w:rPr>
          <w:rFonts w:ascii="Arial" w:hAnsi="Arial" w:cs="Arial"/>
          <w:bCs/>
          <w:sz w:val="20"/>
          <w:szCs w:val="20"/>
        </w:rPr>
        <w:t>Закон Забайкальского края от 24 декабря 2008 г. N 88-ЗЗК "Об обеспечении бесплатным питанием детей из малоимущих семей, обучающихся в государственных и муниципальных общеобразовательных учреждениях Забайкальского края,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семей, обучающихся в муниципальных общеобразовательных учреждениях Забайкальского края";</w:t>
      </w:r>
      <w:proofErr w:type="gramEnd"/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>Закон Забайкальского края от 9 апреля 2014 г. N 964-ЗЗК "Об оплате труда работников государственных учреждений Забайкальского края";</w:t>
      </w:r>
    </w:p>
    <w:p w:rsidR="008E1149" w:rsidRPr="008E1149" w:rsidRDefault="008E1149" w:rsidP="00E3249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lastRenderedPageBreak/>
        <w:t>Постановление Правительства Забайкальского края от 30 июня 2014 г. N 382</w:t>
      </w:r>
      <w:r w:rsidRPr="008E1149">
        <w:rPr>
          <w:rFonts w:ascii="Arial" w:hAnsi="Arial" w:cs="Arial"/>
          <w:bCs/>
          <w:sz w:val="20"/>
          <w:szCs w:val="20"/>
        </w:rPr>
        <w:br/>
        <w:t>"О базовых окладах (базовых должностных окладах), базовых ставках</w:t>
      </w:r>
      <w:r w:rsidRPr="008E1149">
        <w:rPr>
          <w:rFonts w:ascii="Arial" w:hAnsi="Arial" w:cs="Arial"/>
          <w:bCs/>
          <w:sz w:val="20"/>
          <w:szCs w:val="20"/>
        </w:rPr>
        <w:br/>
        <w:t>заработной платы по профессионально-квалификационным группам</w:t>
      </w:r>
      <w:r w:rsidRPr="008E1149">
        <w:rPr>
          <w:rFonts w:ascii="Arial" w:hAnsi="Arial" w:cs="Arial"/>
          <w:bCs/>
          <w:sz w:val="20"/>
          <w:szCs w:val="20"/>
        </w:rPr>
        <w:br/>
        <w:t>работников государственных учреждений Забайкальского края";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bCs/>
          <w:sz w:val="20"/>
          <w:szCs w:val="20"/>
        </w:rPr>
        <w:t xml:space="preserve">Постановление Правительства Забайкальского края от 30 декабря 2014 года № 738 «Об утверждении Порядка расходования субвенций, выделяемых в 2015 году из бюджета Забайкальского края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</w:t>
      </w:r>
      <w:r w:rsidRPr="008E1149">
        <w:rPr>
          <w:rFonts w:ascii="Arial" w:hAnsi="Arial" w:cs="Arial"/>
          <w:bCs/>
          <w:sz w:val="20"/>
          <w:szCs w:val="20"/>
          <w:lang w:eastAsia="en-US"/>
        </w:rPr>
        <w:t>муниципальных дошкольных образовательных организациях»;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proofErr w:type="gramStart"/>
      <w:r w:rsidRPr="008E1149">
        <w:rPr>
          <w:rFonts w:ascii="Arial" w:hAnsi="Arial" w:cs="Arial"/>
          <w:bCs/>
          <w:sz w:val="20"/>
          <w:szCs w:val="20"/>
        </w:rPr>
        <w:t>Постановление Правительства Забайкальского края от 26 декабря 2014 года № 718 «Об утверждении Порядка расходования субвенций, выделяемых в 2015 году из бюджета Забайкальского края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организациях»;</w:t>
      </w:r>
      <w:proofErr w:type="gramEnd"/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>Приказ Министерства образования, науки и молодежной политики Забайкальского края от 01 октября 2014 года № 795 «О внесении изменений в приказ Министерства образования, науки и молодежной политики Забайкальского края от 26 августа 2014 года № 680 «Об утверждении Примерного положения об оплате труда работников муниципальных образовательных учреждений»;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>Устав муниципального района «Читинский район»;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1149">
        <w:rPr>
          <w:rFonts w:ascii="Arial" w:hAnsi="Arial" w:cs="Arial"/>
          <w:color w:val="000000" w:themeColor="text1"/>
          <w:sz w:val="20"/>
          <w:szCs w:val="20"/>
        </w:rPr>
        <w:t>Решение Совета муниципального района «Читинский район» от 29 декабря 2015 года № 202 «О бюджете муниципального района «Читинский район» на 2016 год»;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 xml:space="preserve">Решение Совета муниципального района «Читинский район» от 21 октября 2014 года № 116 «Об утверждении </w:t>
      </w:r>
      <w:proofErr w:type="gramStart"/>
      <w:r w:rsidRPr="008E1149">
        <w:rPr>
          <w:rFonts w:ascii="Arial" w:hAnsi="Arial" w:cs="Arial"/>
          <w:sz w:val="20"/>
          <w:szCs w:val="20"/>
        </w:rPr>
        <w:t>системы оплаты труда работников муниципальных учреждений муниципального</w:t>
      </w:r>
      <w:proofErr w:type="gramEnd"/>
      <w:r w:rsidRPr="008E1149">
        <w:rPr>
          <w:rFonts w:ascii="Arial" w:hAnsi="Arial" w:cs="Arial"/>
          <w:sz w:val="20"/>
          <w:szCs w:val="20"/>
        </w:rPr>
        <w:t xml:space="preserve"> района «Читинский район»;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 xml:space="preserve"> Постановление Администрации муниципального района «Читинский район» от 23 октября 2014 года № 2909 «О базовых окладах (базовых должностных окладах), базовых ставках заработной платы по профессионально-квалификационным группам работников муниципальных учреждений муниципального района «Читинский район»;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>Постановление Администрации муниципального района «Читинский район» от 01.04.2011г. № 304 «О порядке формирования муниципальных заданий на оказание муниципальных услуг (выполнению работ) для муниципальных учреждений и финансового обеспечения выполнения муниципальных заданий   в муниципальном районе «Читинский район»;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E114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Постановление Администрации муниципального района «Читинский район» от 10.10.2013г. № 4425 «О включении ежемесячной денежной компенсации по обеспечению книгоиздательской продукцией и периодическими изданиями педагогических работников в оклады (должностные оклады) бюджетных образовательных учреждений муниципального района «Читинский район»;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8E114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Постановление Администрации муниципального района «Читинский район» от 27.03.2014г. № 762 «</w:t>
      </w:r>
      <w:r w:rsidRPr="008E1149">
        <w:rPr>
          <w:rStyle w:val="FontStyle17"/>
          <w:rFonts w:ascii="Arial" w:hAnsi="Arial" w:cs="Arial"/>
          <w:bCs/>
          <w:sz w:val="20"/>
          <w:szCs w:val="20"/>
        </w:rPr>
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района «Читинский район»; </w:t>
      </w:r>
      <w:proofErr w:type="gramEnd"/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>Положение о Комитете образования администрации муниципального района «Читинский район», утвержденное постановлением Администрации муниципального района «Читинский район» от 17.03.2015 г.,. № 710;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>Приказ Комитета образования администрации муниципального района «Читинский район» от 13.01.2014г. № 04-р «О переходе на эффективные контракты руководителей и педагогических работников муниципальных образовательных учреждений»;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>Приказ Комитета образования администрации муниципального района «Читинский район» от 29.06.2015г. № 159-р» «Об утверждении Примерного положения об оплате труда работников муниципальных образовательных учреждений дополнительного образования детей, подведомственных Комитету образования администрации муниципального района «Читинский район»;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lastRenderedPageBreak/>
        <w:t>Приказ Комитета образования администрации муниципального района «Читинский район» от 29.06.2015г. № 158-р» «Об утверждении Примерного положения об оплате труда работников муниципальных образовательных учреждений, подведомственных Комитету образования администрации муниципального района «Читинский район»;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>Приказ Комитета образования администрации муниципального района «Читинский район» от 08.06.2015г. № 133-р» «Об утверждении Примерного положения об оплате труда руководителей муниципальных образовательных учреждений, подведомственных Комитету образования администрации муниципального района «Читинский район»;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>Приказ Комитета образования администрации муниципального района «Читинский район» от 01.07.2015г. № 161-р» «О внесении изменений в шкалу перевода баллов в процентное соотношение размера стимулирующей выплаты»;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>Приказ Комитета образования администрации муниципального района «Читинский район» от 20.10.2015г. № 226-р «О внесении изменений в Примерное положение об оплате труда работников муниципальных образовательных учреждений, подведомственных Комитету образования муниципального района «Читинский район», утвержденное приказом Комитета образования администрации муниципального района «Читинский район» от 26.06.2015г. № 158-р»;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>Приказ Комитета образования администрации муниципального района «Читинский район» от 20.10.2015г. № 227-р «О внесении изменений в Положение об оплате труда руководителей  муниципальных образовательных учреждений, подведомственных Комитету образования муниципального района «Читинский район», утвержденное приказом Комитета образования администрации муниципального района «Читинский район» от 08.06.2015г. № 133-р»;</w:t>
      </w:r>
    </w:p>
    <w:p w:rsidR="008E1149" w:rsidRP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E1149">
        <w:rPr>
          <w:rFonts w:ascii="Arial" w:hAnsi="Arial" w:cs="Arial"/>
          <w:sz w:val="20"/>
          <w:szCs w:val="20"/>
        </w:rPr>
        <w:t xml:space="preserve">Приказ Комитета образования администрации муниципального района «Читинский район» от 20.10.2015г. № 229-р «Об утверждении </w:t>
      </w:r>
      <w:proofErr w:type="gramStart"/>
      <w:r w:rsidRPr="008E1149">
        <w:rPr>
          <w:rFonts w:ascii="Arial" w:hAnsi="Arial" w:cs="Arial"/>
          <w:sz w:val="20"/>
          <w:szCs w:val="20"/>
        </w:rPr>
        <w:t>критериев оценки деятельности руководителей учреждений</w:t>
      </w:r>
      <w:proofErr w:type="gramEnd"/>
      <w:r w:rsidRPr="008E1149">
        <w:rPr>
          <w:rFonts w:ascii="Arial" w:hAnsi="Arial" w:cs="Arial"/>
          <w:sz w:val="20"/>
          <w:szCs w:val="20"/>
        </w:rPr>
        <w:t xml:space="preserve"> образования, подведомственных Комитету образования администрации муниципального района «Читинский район»;</w:t>
      </w:r>
    </w:p>
    <w:p w:rsidR="008E1149" w:rsidRDefault="008E1149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8E1149">
        <w:rPr>
          <w:rFonts w:ascii="Arial" w:hAnsi="Arial" w:cs="Arial"/>
          <w:sz w:val="20"/>
          <w:szCs w:val="20"/>
        </w:rPr>
        <w:t>Приказ Комитета образования администрации муниципального района «Читинский район» от 30.10.2015г. № 248-р «О внесении изменений в приказ от 20.10.2015г. № 226-р «О внесении изменений в Примерное положение об оплате труда работников муниципальных образовательных учреждений, подведомственных Комитету образования администрации муниципального района «Читинский район», утвержденное приказом Комитета образования администрации муниципального района «Читинский район» от 26.06.2015г. № 158-р».</w:t>
      </w:r>
      <w:proofErr w:type="gramEnd"/>
    </w:p>
    <w:p w:rsidR="00E32497" w:rsidRDefault="00E32497" w:rsidP="008E11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32497">
        <w:rPr>
          <w:rFonts w:ascii="Arial" w:hAnsi="Arial" w:cs="Arial"/>
          <w:sz w:val="20"/>
          <w:szCs w:val="20"/>
        </w:rPr>
        <w:t xml:space="preserve">Устав </w:t>
      </w:r>
      <w:r w:rsidR="00FB00FA">
        <w:rPr>
          <w:rFonts w:ascii="Arial" w:hAnsi="Arial" w:cs="Arial"/>
          <w:sz w:val="20"/>
          <w:szCs w:val="20"/>
        </w:rPr>
        <w:t>МДОУ Д/С №4 с</w:t>
      </w:r>
      <w:proofErr w:type="gramStart"/>
      <w:r w:rsidR="00FB00FA">
        <w:rPr>
          <w:rFonts w:ascii="Arial" w:hAnsi="Arial" w:cs="Arial"/>
          <w:sz w:val="20"/>
          <w:szCs w:val="20"/>
        </w:rPr>
        <w:t>.Д</w:t>
      </w:r>
      <w:proofErr w:type="gramEnd"/>
      <w:r w:rsidR="00FB00FA">
        <w:rPr>
          <w:rFonts w:ascii="Arial" w:hAnsi="Arial" w:cs="Arial"/>
          <w:sz w:val="20"/>
          <w:szCs w:val="20"/>
        </w:rPr>
        <w:t>омна</w:t>
      </w:r>
    </w:p>
    <w:p w:rsidR="00FB00FA" w:rsidRDefault="00A05905" w:rsidP="00FB00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56. Положение об оплате труда МДОУ Д/С №4 с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омна от 01.09.2015</w:t>
      </w:r>
    </w:p>
    <w:p w:rsidR="00A05905" w:rsidRDefault="00A05905" w:rsidP="00FB00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57. Положение по учетной политике МДОУ Д/С №4 с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омна</w:t>
      </w:r>
    </w:p>
    <w:p w:rsidR="0004248B" w:rsidRPr="00A05905" w:rsidRDefault="00A05905" w:rsidP="00A059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58. Положение о распределении премиальной части МДОУ Д/С №4</w:t>
      </w:r>
    </w:p>
    <w:p w:rsidR="0004248B" w:rsidRDefault="0004248B" w:rsidP="0004248B">
      <w:pPr>
        <w:pStyle w:val="ConsPlusNonformat"/>
        <w:jc w:val="both"/>
      </w:pPr>
      <w:r>
        <w:t xml:space="preserve">5.2.  Порядок  информирования  потенциальных  потребителей  </w:t>
      </w:r>
      <w:proofErr w:type="gramStart"/>
      <w:r w:rsidR="008C6D29">
        <w:t>муниципальной</w:t>
      </w:r>
      <w:proofErr w:type="gramEnd"/>
    </w:p>
    <w:p w:rsidR="0004248B" w:rsidRDefault="0004248B" w:rsidP="0004248B">
      <w:pPr>
        <w:pStyle w:val="ConsPlusNonformat"/>
        <w:jc w:val="both"/>
      </w:pPr>
      <w:r>
        <w:t>услуги:</w:t>
      </w:r>
    </w:p>
    <w:p w:rsidR="00E32497" w:rsidRDefault="00E32497" w:rsidP="0004248B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D12D28" w:rsidRPr="001B43AB" w:rsidTr="00D12D2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28" w:rsidRPr="00D12D28" w:rsidRDefault="00D12D28" w:rsidP="00D12D28">
            <w:pPr>
              <w:pStyle w:val="ConsPlusNormal"/>
              <w:jc w:val="center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28">
              <w:rPr>
                <w:rStyle w:val="FontStyle21"/>
                <w:rFonts w:ascii="Arial" w:hAnsi="Arial" w:cs="Arial"/>
                <w:sz w:val="20"/>
                <w:szCs w:val="20"/>
              </w:rPr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28" w:rsidRPr="00D12D28" w:rsidRDefault="00D12D28" w:rsidP="00D12D28">
            <w:pPr>
              <w:pStyle w:val="ConsPlusNormal"/>
              <w:jc w:val="center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28">
              <w:rPr>
                <w:rStyle w:val="FontStyle21"/>
                <w:rFonts w:ascii="Arial" w:hAnsi="Arial" w:cs="Arial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28" w:rsidRPr="00D12D28" w:rsidRDefault="00D12D28" w:rsidP="00D12D28">
            <w:pPr>
              <w:pStyle w:val="ConsPlusNormal"/>
              <w:jc w:val="center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D12D28">
              <w:rPr>
                <w:rStyle w:val="FontStyle21"/>
                <w:rFonts w:ascii="Arial" w:hAnsi="Arial" w:cs="Arial"/>
                <w:sz w:val="20"/>
                <w:szCs w:val="20"/>
              </w:rPr>
              <w:t>Частота обновления информации</w:t>
            </w:r>
          </w:p>
        </w:tc>
      </w:tr>
      <w:tr w:rsidR="00D12D28" w:rsidTr="00D12D2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t>Родительские собрания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t xml:space="preserve">Знакомство с Уставом ОУ, административными регламентами. Права и обязанности детей и родителей, условия оказания муниципальных  услуг.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t>1 раз в полугодие</w:t>
            </w:r>
          </w:p>
        </w:tc>
      </w:tr>
      <w:tr w:rsidR="00D12D28" w:rsidTr="00D12D2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t>Информационный стенд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t>Регламент оказания муниципальной 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t xml:space="preserve">Постоянно </w:t>
            </w:r>
          </w:p>
        </w:tc>
      </w:tr>
      <w:tr w:rsidR="00D12D28" w:rsidTr="00D12D2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lastRenderedPageBreak/>
              <w:t>Использование СМИ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t>Информация о деятельности ОУ, о социально значимых мероприятиях.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t>По мере необходимости</w:t>
            </w:r>
          </w:p>
        </w:tc>
      </w:tr>
      <w:tr w:rsidR="00D12D28" w:rsidTr="00D12D2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t>Сайт МДОУ ДС № 4 с</w:t>
            </w:r>
            <w:proofErr w:type="gramStart"/>
            <w:r w:rsidRPr="00D12D28">
              <w:t>.Д</w:t>
            </w:r>
            <w:proofErr w:type="gramEnd"/>
            <w:r w:rsidRPr="00D12D28">
              <w:t>омна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t>Анализ, отчеты по результатам предоставленных  муниципальных услуг, участия в школьных, районных, областных мероприятиях. Регламент образовательных услуг. Условия оказания муниципальных услуг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t>Постоянно</w:t>
            </w:r>
          </w:p>
        </w:tc>
      </w:tr>
      <w:tr w:rsidR="00D12D28" w:rsidRPr="00BF5F25" w:rsidTr="00D12D28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t>Публичный доклад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t xml:space="preserve"> Деятельность ОУ:</w:t>
            </w:r>
          </w:p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t>Содержание образования и управления</w:t>
            </w:r>
          </w:p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t>Результаты учебной деятельности</w:t>
            </w:r>
          </w:p>
          <w:p w:rsidR="00D12D28" w:rsidRPr="00D12D28" w:rsidRDefault="00D12D28" w:rsidP="00D12D28">
            <w:pPr>
              <w:pStyle w:val="ConsPlusNormal"/>
              <w:jc w:val="center"/>
            </w:pPr>
            <w:proofErr w:type="spellStart"/>
            <w:r w:rsidRPr="00D12D28">
              <w:t>Здоровьесбережение</w:t>
            </w:r>
            <w:proofErr w:type="spellEnd"/>
          </w:p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t>Обеспечение безопасности ОУ</w:t>
            </w:r>
          </w:p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t>Развитие МТБ и финансово-экономической деятельности ОУ</w:t>
            </w:r>
          </w:p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t>перспектива развития ОУ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28" w:rsidRPr="00D12D28" w:rsidRDefault="00D12D28" w:rsidP="00D12D28">
            <w:pPr>
              <w:pStyle w:val="ConsPlusNormal"/>
              <w:jc w:val="center"/>
            </w:pPr>
            <w:r w:rsidRPr="00D12D28">
              <w:t>По мере необходимости</w:t>
            </w:r>
          </w:p>
        </w:tc>
      </w:tr>
    </w:tbl>
    <w:p w:rsidR="0004248B" w:rsidRDefault="0004248B" w:rsidP="0004248B">
      <w:pPr>
        <w:pStyle w:val="ConsPlusNormal"/>
        <w:jc w:val="both"/>
      </w:pPr>
    </w:p>
    <w:p w:rsidR="0004248B" w:rsidRDefault="0004248B" w:rsidP="008A56F3">
      <w:pPr>
        <w:pStyle w:val="ConsPlusNonformat"/>
        <w:jc w:val="both"/>
      </w:pPr>
      <w:r>
        <w:t xml:space="preserve">                </w:t>
      </w:r>
    </w:p>
    <w:p w:rsidR="0004248B" w:rsidRDefault="0004248B" w:rsidP="0004248B">
      <w:pPr>
        <w:pStyle w:val="ConsPlusNonformat"/>
        <w:jc w:val="both"/>
      </w:pPr>
      <w:r>
        <w:t xml:space="preserve">          Часть </w:t>
      </w:r>
      <w:r w:rsidR="008A56F3">
        <w:t>2</w:t>
      </w:r>
      <w:r>
        <w:t xml:space="preserve">. Прочие сведения о </w:t>
      </w:r>
      <w:r w:rsidR="008C6D29">
        <w:t>муниципальном</w:t>
      </w:r>
      <w:r>
        <w:t xml:space="preserve"> задании </w:t>
      </w:r>
      <w:hyperlink w:anchor="P624" w:history="1">
        <w:r>
          <w:rPr>
            <w:color w:val="0000FF"/>
          </w:rPr>
          <w:t>&lt;6&gt;</w:t>
        </w:r>
      </w:hyperlink>
    </w:p>
    <w:p w:rsidR="008A56F3" w:rsidRDefault="008A56F3" w:rsidP="0004248B">
      <w:pPr>
        <w:pStyle w:val="ConsPlusNonformat"/>
        <w:jc w:val="both"/>
      </w:pPr>
    </w:p>
    <w:p w:rsidR="0004248B" w:rsidRDefault="0004248B" w:rsidP="0004248B">
      <w:pPr>
        <w:pStyle w:val="ConsPlusNonformat"/>
        <w:jc w:val="both"/>
      </w:pPr>
      <w:r>
        <w:t xml:space="preserve">1. Основания для досрочного прекращения выполнения </w:t>
      </w:r>
      <w:r w:rsidR="008C6D29">
        <w:t>муниципального</w:t>
      </w:r>
      <w:r>
        <w:t xml:space="preserve"> задания</w:t>
      </w:r>
    </w:p>
    <w:p w:rsidR="00FE1B35" w:rsidRPr="00425215" w:rsidRDefault="00FE1B35" w:rsidP="00FE1B35">
      <w:pPr>
        <w:pStyle w:val="Style8"/>
        <w:widowControl/>
        <w:spacing w:before="19" w:line="240" w:lineRule="auto"/>
        <w:rPr>
          <w:rStyle w:val="FontStyle19"/>
          <w:rFonts w:ascii="Arial" w:hAnsi="Arial" w:cs="Arial"/>
          <w:sz w:val="20"/>
          <w:szCs w:val="20"/>
        </w:rPr>
      </w:pPr>
      <w:r w:rsidRPr="00425215">
        <w:rPr>
          <w:rStyle w:val="FontStyle19"/>
          <w:rFonts w:ascii="Arial" w:hAnsi="Arial" w:cs="Arial"/>
          <w:sz w:val="20"/>
          <w:szCs w:val="20"/>
        </w:rPr>
        <w:t>1. Ликвидация Учреждения</w:t>
      </w:r>
    </w:p>
    <w:p w:rsidR="00FE1B35" w:rsidRPr="00425215" w:rsidRDefault="00FE1B35" w:rsidP="00FE1B35">
      <w:pPr>
        <w:pStyle w:val="Style8"/>
        <w:widowControl/>
        <w:spacing w:before="19" w:line="240" w:lineRule="auto"/>
        <w:rPr>
          <w:rStyle w:val="FontStyle19"/>
          <w:rFonts w:ascii="Arial" w:hAnsi="Arial" w:cs="Arial"/>
          <w:sz w:val="20"/>
          <w:szCs w:val="20"/>
        </w:rPr>
      </w:pPr>
      <w:r w:rsidRPr="00425215">
        <w:rPr>
          <w:rStyle w:val="FontStyle19"/>
          <w:rFonts w:ascii="Arial" w:hAnsi="Arial" w:cs="Arial"/>
          <w:sz w:val="20"/>
          <w:szCs w:val="20"/>
        </w:rPr>
        <w:t>2. Реорганизация Учреждения</w:t>
      </w:r>
    </w:p>
    <w:p w:rsidR="00FE1B35" w:rsidRPr="00425215" w:rsidRDefault="00FE1B35" w:rsidP="00FE1B35">
      <w:pPr>
        <w:pStyle w:val="Style8"/>
        <w:widowControl/>
        <w:spacing w:before="19" w:line="240" w:lineRule="auto"/>
        <w:rPr>
          <w:rStyle w:val="FontStyle19"/>
          <w:rFonts w:ascii="Arial" w:hAnsi="Arial" w:cs="Arial"/>
          <w:sz w:val="20"/>
          <w:szCs w:val="20"/>
        </w:rPr>
      </w:pPr>
      <w:r w:rsidRPr="00425215">
        <w:rPr>
          <w:rStyle w:val="FontStyle19"/>
          <w:rFonts w:ascii="Arial" w:hAnsi="Arial" w:cs="Arial"/>
          <w:sz w:val="20"/>
          <w:szCs w:val="20"/>
        </w:rPr>
        <w:t>3. Исключение муниципальной услуги из перечня муниципальных услуг</w:t>
      </w:r>
    </w:p>
    <w:p w:rsidR="00FE1B35" w:rsidRPr="00425215" w:rsidRDefault="00FE1B35" w:rsidP="00FE1B35">
      <w:pPr>
        <w:pStyle w:val="Style8"/>
        <w:widowControl/>
        <w:spacing w:before="19" w:line="240" w:lineRule="auto"/>
        <w:rPr>
          <w:rStyle w:val="FontStyle19"/>
          <w:rFonts w:ascii="Arial" w:hAnsi="Arial" w:cs="Arial"/>
          <w:sz w:val="20"/>
          <w:szCs w:val="20"/>
        </w:rPr>
      </w:pPr>
      <w:r w:rsidRPr="00425215">
        <w:rPr>
          <w:rStyle w:val="FontStyle19"/>
          <w:rFonts w:ascii="Arial" w:hAnsi="Arial" w:cs="Arial"/>
          <w:sz w:val="20"/>
          <w:szCs w:val="20"/>
        </w:rPr>
        <w:t>4. Иные основания, предусмотренные нормативными правовыми актами Российской Федерации, Забайкальского края, муниципального района «Читинский район».</w:t>
      </w:r>
    </w:p>
    <w:p w:rsidR="0004248B" w:rsidRDefault="0004248B" w:rsidP="0004248B">
      <w:pPr>
        <w:pStyle w:val="ConsPlusNonformat"/>
        <w:jc w:val="both"/>
      </w:pPr>
      <w:r>
        <w:t>2.  Иная  информация, 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</w:t>
      </w:r>
    </w:p>
    <w:p w:rsidR="0004248B" w:rsidRDefault="008C6D29" w:rsidP="0004248B">
      <w:pPr>
        <w:pStyle w:val="ConsPlusNonformat"/>
        <w:jc w:val="both"/>
      </w:pPr>
      <w:r>
        <w:t>муниципального</w:t>
      </w:r>
      <w:r w:rsidR="0004248B">
        <w:t xml:space="preserve"> задания __________________________________________________</w:t>
      </w:r>
    </w:p>
    <w:p w:rsidR="0004248B" w:rsidRDefault="0004248B" w:rsidP="0004248B">
      <w:pPr>
        <w:pStyle w:val="ConsPlusNonformat"/>
        <w:jc w:val="both"/>
      </w:pPr>
      <w:r>
        <w:t>___________________________________________________________________________</w:t>
      </w:r>
    </w:p>
    <w:p w:rsidR="0004248B" w:rsidRDefault="0004248B" w:rsidP="0004248B">
      <w:pPr>
        <w:pStyle w:val="ConsPlusNonformat"/>
        <w:jc w:val="both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</w:t>
      </w:r>
      <w:r w:rsidR="008A56F3">
        <w:t>муниципального</w:t>
      </w:r>
      <w:r>
        <w:t xml:space="preserve"> задания</w:t>
      </w:r>
    </w:p>
    <w:tbl>
      <w:tblPr>
        <w:tblW w:w="95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3605"/>
        <w:gridCol w:w="3060"/>
      </w:tblGrid>
      <w:tr w:rsidR="00FE1B35" w:rsidRPr="001B43AB" w:rsidTr="008E1149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Style9"/>
              <w:widowControl/>
              <w:spacing w:line="240" w:lineRule="auto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425215">
              <w:rPr>
                <w:rStyle w:val="FontStyle21"/>
                <w:rFonts w:ascii="Arial" w:hAnsi="Arial" w:cs="Arial"/>
                <w:sz w:val="20"/>
                <w:szCs w:val="20"/>
              </w:rPr>
              <w:t>Формы контроля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Style9"/>
              <w:widowControl/>
              <w:spacing w:line="240" w:lineRule="auto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425215">
              <w:rPr>
                <w:rStyle w:val="FontStyle21"/>
                <w:rFonts w:ascii="Arial" w:hAnsi="Arial" w:cs="Arial"/>
                <w:sz w:val="20"/>
                <w:szCs w:val="20"/>
              </w:rPr>
              <w:t>Периодичность проведения контрольных мероприятий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Style9"/>
              <w:widowControl/>
              <w:spacing w:line="240" w:lineRule="auto"/>
              <w:rPr>
                <w:rStyle w:val="FontStyle21"/>
                <w:rFonts w:ascii="Arial" w:hAnsi="Arial" w:cs="Arial"/>
                <w:sz w:val="20"/>
                <w:szCs w:val="20"/>
              </w:rPr>
            </w:pPr>
            <w:r w:rsidRPr="00425215">
              <w:rPr>
                <w:rFonts w:ascii="Arial" w:hAnsi="Arial" w:cs="Arial"/>
                <w:sz w:val="20"/>
                <w:szCs w:val="20"/>
              </w:rPr>
              <w:t xml:space="preserve">Органы местного самоуправления муниципального района «Читинский район», осуществляющие </w:t>
            </w:r>
            <w:proofErr w:type="gramStart"/>
            <w:r w:rsidRPr="00425215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425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5215">
              <w:rPr>
                <w:rFonts w:ascii="Arial" w:hAnsi="Arial" w:cs="Arial"/>
                <w:sz w:val="20"/>
                <w:szCs w:val="20"/>
              </w:rPr>
              <w:lastRenderedPageBreak/>
              <w:t>выполнением муниципального задания</w:t>
            </w:r>
          </w:p>
        </w:tc>
      </w:tr>
      <w:tr w:rsidR="00FE1B35" w:rsidRPr="001B43AB" w:rsidTr="008E1149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25215">
              <w:rPr>
                <w:rFonts w:ascii="Arial" w:hAnsi="Arial" w:cs="Arial"/>
                <w:sz w:val="20"/>
                <w:szCs w:val="20"/>
              </w:rPr>
              <w:lastRenderedPageBreak/>
              <w:t>Выездная проверка, в т.ч.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25215">
              <w:rPr>
                <w:rFonts w:ascii="Arial" w:hAnsi="Arial" w:cs="Arial"/>
                <w:sz w:val="20"/>
                <w:szCs w:val="20"/>
              </w:rPr>
              <w:t>Комитет образования муниципального района «Читинский район»</w:t>
            </w:r>
          </w:p>
        </w:tc>
      </w:tr>
      <w:tr w:rsidR="00FE1B35" w:rsidRPr="001B43AB" w:rsidTr="008E1149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25215">
              <w:rPr>
                <w:rFonts w:ascii="Arial" w:hAnsi="Arial" w:cs="Arial"/>
                <w:sz w:val="20"/>
                <w:szCs w:val="20"/>
              </w:rPr>
              <w:t>Оперативная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25215">
              <w:rPr>
                <w:rFonts w:ascii="Arial" w:hAnsi="Arial" w:cs="Arial"/>
                <w:sz w:val="20"/>
                <w:szCs w:val="20"/>
              </w:rPr>
              <w:t>По мере необходимости, по мере поступления обращения граждан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25215">
              <w:rPr>
                <w:rFonts w:ascii="Arial" w:hAnsi="Arial" w:cs="Arial"/>
                <w:sz w:val="20"/>
                <w:szCs w:val="20"/>
              </w:rPr>
              <w:t>Комитет образования муниципального района «Читинский район»</w:t>
            </w:r>
          </w:p>
        </w:tc>
      </w:tr>
      <w:tr w:rsidR="00FE1B35" w:rsidRPr="001B43AB" w:rsidTr="008E1149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25215">
              <w:rPr>
                <w:rFonts w:ascii="Arial" w:hAnsi="Arial" w:cs="Arial"/>
                <w:sz w:val="20"/>
                <w:szCs w:val="20"/>
              </w:rPr>
              <w:t>Составление акта о готовности ДОУ к новому учебному году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25215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25215">
              <w:rPr>
                <w:rFonts w:ascii="Arial" w:hAnsi="Arial" w:cs="Arial"/>
                <w:sz w:val="20"/>
                <w:szCs w:val="20"/>
              </w:rPr>
              <w:t>Комитет образования муниципального района «Читинский район»</w:t>
            </w:r>
          </w:p>
        </w:tc>
      </w:tr>
      <w:tr w:rsidR="00FE1B35" w:rsidRPr="001B43AB" w:rsidTr="008E1149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ConsPlusCell"/>
              <w:snapToGrid w:val="0"/>
              <w:jc w:val="center"/>
              <w:rPr>
                <w:b/>
              </w:rPr>
            </w:pPr>
            <w:r w:rsidRPr="00425215">
              <w:rPr>
                <w:b/>
              </w:rPr>
              <w:t>Внутренние формы контроля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B35" w:rsidRPr="001B43AB" w:rsidTr="008E1149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ConsPlusCell"/>
              <w:snapToGrid w:val="0"/>
            </w:pPr>
            <w:r w:rsidRPr="00425215">
              <w:t>1.Комплексный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ConsPlusCell"/>
              <w:snapToGrid w:val="0"/>
            </w:pPr>
            <w:r w:rsidRPr="00425215">
              <w:t>согласно плану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25215">
              <w:rPr>
                <w:rFonts w:ascii="Arial" w:hAnsi="Arial" w:cs="Arial"/>
                <w:sz w:val="20"/>
                <w:szCs w:val="20"/>
              </w:rPr>
              <w:t>Администрация МДОУ ДС № 4 с</w:t>
            </w:r>
            <w:proofErr w:type="gramStart"/>
            <w:r w:rsidRPr="00425215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425215">
              <w:rPr>
                <w:rFonts w:ascii="Arial" w:hAnsi="Arial" w:cs="Arial"/>
                <w:sz w:val="20"/>
                <w:szCs w:val="20"/>
              </w:rPr>
              <w:t>омна</w:t>
            </w:r>
          </w:p>
        </w:tc>
      </w:tr>
      <w:tr w:rsidR="00FE1B35" w:rsidRPr="001B43AB" w:rsidTr="008E1149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ConsPlusCell"/>
              <w:snapToGrid w:val="0"/>
            </w:pPr>
            <w:r w:rsidRPr="00425215">
              <w:t>2.Тематический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ConsPlusCell"/>
              <w:snapToGrid w:val="0"/>
            </w:pPr>
            <w:r w:rsidRPr="00425215">
              <w:t>согласно плану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25215">
              <w:rPr>
                <w:rFonts w:ascii="Arial" w:hAnsi="Arial" w:cs="Arial"/>
                <w:sz w:val="20"/>
                <w:szCs w:val="20"/>
              </w:rPr>
              <w:t>Администрация МДОУ ДС № 4 с</w:t>
            </w:r>
            <w:proofErr w:type="gramStart"/>
            <w:r w:rsidRPr="00425215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425215">
              <w:rPr>
                <w:rFonts w:ascii="Arial" w:hAnsi="Arial" w:cs="Arial"/>
                <w:sz w:val="20"/>
                <w:szCs w:val="20"/>
              </w:rPr>
              <w:t>омна</w:t>
            </w:r>
          </w:p>
        </w:tc>
      </w:tr>
      <w:tr w:rsidR="00FE1B35" w:rsidRPr="001B43AB" w:rsidTr="008E1149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ConsPlusCell"/>
              <w:snapToGrid w:val="0"/>
            </w:pPr>
            <w:r w:rsidRPr="00425215">
              <w:t>3.Персональный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ConsPlusCell"/>
              <w:snapToGrid w:val="0"/>
            </w:pPr>
            <w:r w:rsidRPr="00425215">
              <w:t>в период аттестации работника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25215">
              <w:rPr>
                <w:rFonts w:ascii="Arial" w:hAnsi="Arial" w:cs="Arial"/>
                <w:sz w:val="20"/>
                <w:szCs w:val="20"/>
              </w:rPr>
              <w:t>Администрация МДОУ ДС № 4 с</w:t>
            </w:r>
            <w:proofErr w:type="gramStart"/>
            <w:r w:rsidRPr="00425215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425215">
              <w:rPr>
                <w:rFonts w:ascii="Arial" w:hAnsi="Arial" w:cs="Arial"/>
                <w:sz w:val="20"/>
                <w:szCs w:val="20"/>
              </w:rPr>
              <w:t>омна</w:t>
            </w:r>
          </w:p>
        </w:tc>
      </w:tr>
      <w:tr w:rsidR="00FE1B35" w:rsidRPr="001B43AB" w:rsidTr="008E1149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ConsPlusCell"/>
              <w:snapToGrid w:val="0"/>
            </w:pPr>
            <w:r w:rsidRPr="00425215">
              <w:t>4.Обобщающий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snapToGrid w:val="0"/>
              <w:rPr>
                <w:rFonts w:ascii="Arial" w:hAnsi="Arial" w:cs="Arial"/>
              </w:rPr>
            </w:pPr>
            <w:r w:rsidRPr="00425215">
              <w:rPr>
                <w:rFonts w:ascii="Arial" w:hAnsi="Arial" w:cs="Arial"/>
              </w:rPr>
              <w:t>Согласно плану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25215">
              <w:rPr>
                <w:rFonts w:ascii="Arial" w:hAnsi="Arial" w:cs="Arial"/>
                <w:sz w:val="20"/>
                <w:szCs w:val="20"/>
              </w:rPr>
              <w:t>Администрация МДОУ ДС № 4 с</w:t>
            </w:r>
            <w:proofErr w:type="gramStart"/>
            <w:r w:rsidRPr="00425215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425215">
              <w:rPr>
                <w:rFonts w:ascii="Arial" w:hAnsi="Arial" w:cs="Arial"/>
                <w:sz w:val="20"/>
                <w:szCs w:val="20"/>
              </w:rPr>
              <w:t>омна</w:t>
            </w:r>
          </w:p>
        </w:tc>
      </w:tr>
      <w:tr w:rsidR="00FE1B35" w:rsidRPr="001B43AB" w:rsidTr="008E1149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snapToGrid w:val="0"/>
              <w:rPr>
                <w:rFonts w:ascii="Arial" w:hAnsi="Arial" w:cs="Arial"/>
              </w:rPr>
            </w:pPr>
            <w:r w:rsidRPr="00425215">
              <w:rPr>
                <w:rFonts w:ascii="Arial" w:hAnsi="Arial" w:cs="Arial"/>
              </w:rPr>
              <w:t>5. Промежуточная аттестация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snapToGrid w:val="0"/>
              <w:rPr>
                <w:rFonts w:ascii="Arial" w:hAnsi="Arial" w:cs="Arial"/>
              </w:rPr>
            </w:pPr>
            <w:r w:rsidRPr="00425215">
              <w:rPr>
                <w:rFonts w:ascii="Arial" w:hAnsi="Arial" w:cs="Arial"/>
              </w:rPr>
              <w:t>по итогам учебного года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B35" w:rsidRPr="00425215" w:rsidRDefault="00FE1B35" w:rsidP="008E1149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25215">
              <w:rPr>
                <w:rFonts w:ascii="Arial" w:hAnsi="Arial" w:cs="Arial"/>
                <w:sz w:val="20"/>
                <w:szCs w:val="20"/>
              </w:rPr>
              <w:t>Администрация МДОУ ДС № 4 с</w:t>
            </w:r>
            <w:proofErr w:type="gramStart"/>
            <w:r w:rsidRPr="00425215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425215">
              <w:rPr>
                <w:rFonts w:ascii="Arial" w:hAnsi="Arial" w:cs="Arial"/>
                <w:sz w:val="20"/>
                <w:szCs w:val="20"/>
              </w:rPr>
              <w:t>омна</w:t>
            </w:r>
          </w:p>
        </w:tc>
      </w:tr>
    </w:tbl>
    <w:p w:rsidR="00FE1B35" w:rsidRDefault="00FE1B35" w:rsidP="0004248B">
      <w:pPr>
        <w:pStyle w:val="ConsPlusNonformat"/>
        <w:jc w:val="both"/>
      </w:pPr>
    </w:p>
    <w:p w:rsidR="0004248B" w:rsidRDefault="0004248B" w:rsidP="0004248B">
      <w:pPr>
        <w:pStyle w:val="ConsPlusNormal"/>
        <w:jc w:val="both"/>
      </w:pPr>
    </w:p>
    <w:p w:rsidR="0004248B" w:rsidRDefault="0004248B" w:rsidP="0004248B">
      <w:pPr>
        <w:pStyle w:val="ConsPlusNonformat"/>
        <w:jc w:val="both"/>
      </w:pPr>
      <w:r>
        <w:t xml:space="preserve">4. Требования к отчетности о выполнении </w:t>
      </w:r>
      <w:r w:rsidR="008C6D29">
        <w:t>муниципального</w:t>
      </w:r>
      <w:r>
        <w:t xml:space="preserve"> задания __________</w:t>
      </w:r>
    </w:p>
    <w:p w:rsidR="0004248B" w:rsidRDefault="0004248B" w:rsidP="0004248B">
      <w:pPr>
        <w:pStyle w:val="ConsPlusNonformat"/>
        <w:jc w:val="both"/>
      </w:pPr>
      <w:r>
        <w:t xml:space="preserve">4.1.  Периодичность  представления  отчетов  о  выполнении </w:t>
      </w:r>
      <w:r w:rsidR="008C6D29">
        <w:t>муниципального</w:t>
      </w:r>
    </w:p>
    <w:p w:rsidR="0004248B" w:rsidRDefault="0004248B" w:rsidP="0004248B">
      <w:pPr>
        <w:pStyle w:val="ConsPlusNonformat"/>
        <w:jc w:val="both"/>
      </w:pPr>
      <w:r>
        <w:t xml:space="preserve">задания </w:t>
      </w:r>
      <w:proofErr w:type="gramStart"/>
      <w:r w:rsidR="00425215">
        <w:t>годовая</w:t>
      </w:r>
      <w:proofErr w:type="gramEnd"/>
    </w:p>
    <w:p w:rsidR="0004248B" w:rsidRDefault="0004248B" w:rsidP="0004248B">
      <w:pPr>
        <w:pStyle w:val="ConsPlusNonformat"/>
        <w:jc w:val="both"/>
      </w:pPr>
      <w:r>
        <w:t xml:space="preserve">4.2.  Сроки  представления  отчетов  о  выполнении </w:t>
      </w:r>
      <w:r w:rsidR="008C6D29">
        <w:t>муниципального</w:t>
      </w:r>
      <w:r>
        <w:t xml:space="preserve"> задания</w:t>
      </w:r>
    </w:p>
    <w:p w:rsidR="0004248B" w:rsidRDefault="00425215" w:rsidP="0004248B">
      <w:pPr>
        <w:pStyle w:val="ConsPlusNonformat"/>
        <w:jc w:val="both"/>
      </w:pPr>
      <w:r>
        <w:t xml:space="preserve">До 01.02 года, следующего за </w:t>
      </w:r>
      <w:proofErr w:type="gramStart"/>
      <w:r>
        <w:t>отчетным</w:t>
      </w:r>
      <w:proofErr w:type="gramEnd"/>
    </w:p>
    <w:p w:rsidR="0004248B" w:rsidRDefault="0004248B" w:rsidP="0004248B">
      <w:pPr>
        <w:pStyle w:val="ConsPlusNonformat"/>
        <w:jc w:val="both"/>
      </w:pPr>
      <w:r>
        <w:t xml:space="preserve">4.3.  Иные  требования  к  отчетности о выполнении </w:t>
      </w:r>
      <w:r w:rsidR="008C6D29">
        <w:t>муниципального</w:t>
      </w:r>
      <w:r>
        <w:t xml:space="preserve"> задания</w:t>
      </w:r>
    </w:p>
    <w:p w:rsidR="0004248B" w:rsidRDefault="0004248B" w:rsidP="0004248B">
      <w:pPr>
        <w:pStyle w:val="ConsPlusNonformat"/>
        <w:jc w:val="both"/>
      </w:pPr>
      <w:r>
        <w:t>___________________________________________________________________________</w:t>
      </w:r>
    </w:p>
    <w:p w:rsidR="0004248B" w:rsidRDefault="0004248B" w:rsidP="0004248B">
      <w:pPr>
        <w:pStyle w:val="ConsPlusNonformat"/>
        <w:jc w:val="both"/>
      </w:pPr>
      <w:r>
        <w:t xml:space="preserve">5.  Иные  показатели,  связанные с выполнением </w:t>
      </w:r>
      <w:r w:rsidR="008C6D29">
        <w:t>муниципального</w:t>
      </w:r>
      <w:r>
        <w:t xml:space="preserve"> задания </w:t>
      </w:r>
      <w:hyperlink w:anchor="P625" w:history="1">
        <w:r>
          <w:rPr>
            <w:color w:val="0000FF"/>
          </w:rPr>
          <w:t>&lt;7&gt;</w:t>
        </w:r>
      </w:hyperlink>
    </w:p>
    <w:p w:rsidR="0004248B" w:rsidRDefault="0004248B" w:rsidP="0004248B">
      <w:pPr>
        <w:pStyle w:val="ConsPlusNonformat"/>
        <w:jc w:val="both"/>
      </w:pPr>
      <w:r>
        <w:t>___________________________________________________________________________</w:t>
      </w:r>
    </w:p>
    <w:p w:rsidR="00684B9F" w:rsidRDefault="00684B9F" w:rsidP="00C120FC">
      <w:pPr>
        <w:jc w:val="both"/>
        <w:rPr>
          <w:sz w:val="24"/>
          <w:szCs w:val="24"/>
        </w:rPr>
        <w:sectPr w:rsidR="00684B9F" w:rsidSect="00510672">
          <w:pgSz w:w="16838" w:h="11906" w:orient="landscape"/>
          <w:pgMar w:top="709" w:right="851" w:bottom="851" w:left="851" w:header="709" w:footer="709" w:gutter="0"/>
          <w:cols w:space="708"/>
          <w:docGrid w:linePitch="360"/>
        </w:sectPr>
      </w:pPr>
    </w:p>
    <w:p w:rsidR="00F33A61" w:rsidRDefault="00F33A61" w:rsidP="00F33A61">
      <w:pPr>
        <w:pStyle w:val="ConsPlusNormal"/>
        <w:jc w:val="both"/>
      </w:pPr>
    </w:p>
    <w:p w:rsidR="00C120FC" w:rsidRDefault="00C120FC" w:rsidP="00F33A61">
      <w:pPr>
        <w:ind w:firstLine="540"/>
        <w:jc w:val="both"/>
        <w:rPr>
          <w:sz w:val="24"/>
          <w:szCs w:val="24"/>
        </w:rPr>
        <w:sectPr w:rsidR="00C120FC" w:rsidSect="0039147D">
          <w:pgSz w:w="16838" w:h="11906" w:orient="landscape"/>
          <w:pgMar w:top="709" w:right="1245" w:bottom="851" w:left="851" w:header="709" w:footer="709" w:gutter="0"/>
          <w:cols w:space="708"/>
          <w:docGrid w:linePitch="360"/>
        </w:sectPr>
      </w:pPr>
    </w:p>
    <w:p w:rsidR="0004248B" w:rsidRDefault="0004248B">
      <w:pPr>
        <w:ind w:firstLine="540"/>
        <w:jc w:val="both"/>
        <w:rPr>
          <w:sz w:val="24"/>
          <w:szCs w:val="24"/>
        </w:rPr>
      </w:pPr>
    </w:p>
    <w:p w:rsidR="0004248B" w:rsidRDefault="0004248B">
      <w:pPr>
        <w:ind w:firstLine="540"/>
        <w:jc w:val="both"/>
        <w:rPr>
          <w:sz w:val="24"/>
          <w:szCs w:val="24"/>
        </w:rPr>
      </w:pPr>
    </w:p>
    <w:p w:rsidR="0004248B" w:rsidRDefault="0004248B">
      <w:pPr>
        <w:ind w:firstLine="540"/>
        <w:jc w:val="both"/>
        <w:rPr>
          <w:sz w:val="24"/>
          <w:szCs w:val="24"/>
        </w:rPr>
      </w:pPr>
    </w:p>
    <w:p w:rsidR="0004248B" w:rsidRDefault="0004248B">
      <w:pPr>
        <w:ind w:firstLine="540"/>
        <w:jc w:val="both"/>
        <w:rPr>
          <w:sz w:val="24"/>
          <w:szCs w:val="24"/>
        </w:rPr>
      </w:pPr>
    </w:p>
    <w:p w:rsidR="0004248B" w:rsidRDefault="0004248B">
      <w:pPr>
        <w:ind w:firstLine="540"/>
        <w:jc w:val="both"/>
        <w:rPr>
          <w:sz w:val="24"/>
          <w:szCs w:val="24"/>
        </w:rPr>
      </w:pPr>
    </w:p>
    <w:p w:rsidR="0004248B" w:rsidRDefault="0004248B">
      <w:pPr>
        <w:ind w:firstLine="540"/>
        <w:jc w:val="both"/>
        <w:rPr>
          <w:sz w:val="24"/>
          <w:szCs w:val="24"/>
        </w:rPr>
      </w:pPr>
    </w:p>
    <w:p w:rsidR="0004248B" w:rsidRDefault="0004248B">
      <w:pPr>
        <w:ind w:firstLine="540"/>
        <w:jc w:val="both"/>
        <w:rPr>
          <w:sz w:val="24"/>
          <w:szCs w:val="24"/>
        </w:rPr>
      </w:pPr>
    </w:p>
    <w:p w:rsidR="0004248B" w:rsidRPr="00D506F6" w:rsidRDefault="0004248B">
      <w:pPr>
        <w:ind w:firstLine="540"/>
        <w:jc w:val="both"/>
        <w:rPr>
          <w:sz w:val="24"/>
          <w:szCs w:val="24"/>
        </w:rPr>
      </w:pPr>
    </w:p>
    <w:sectPr w:rsidR="0004248B" w:rsidRPr="00D506F6" w:rsidSect="003C4B46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5FF"/>
    <w:multiLevelType w:val="hybridMultilevel"/>
    <w:tmpl w:val="EFFAD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6FCA"/>
    <w:rsid w:val="000275C1"/>
    <w:rsid w:val="0004248B"/>
    <w:rsid w:val="000441A2"/>
    <w:rsid w:val="000A7E92"/>
    <w:rsid w:val="00102C35"/>
    <w:rsid w:val="00157444"/>
    <w:rsid w:val="001831AE"/>
    <w:rsid w:val="00190728"/>
    <w:rsid w:val="001B2802"/>
    <w:rsid w:val="00224608"/>
    <w:rsid w:val="00241AA7"/>
    <w:rsid w:val="002475F7"/>
    <w:rsid w:val="002A04E2"/>
    <w:rsid w:val="002F1DAB"/>
    <w:rsid w:val="00316B16"/>
    <w:rsid w:val="00325BDB"/>
    <w:rsid w:val="003323F7"/>
    <w:rsid w:val="00335AD0"/>
    <w:rsid w:val="00374FD1"/>
    <w:rsid w:val="0039147D"/>
    <w:rsid w:val="003968D8"/>
    <w:rsid w:val="003974E1"/>
    <w:rsid w:val="003C4B46"/>
    <w:rsid w:val="003F0695"/>
    <w:rsid w:val="003F5C4A"/>
    <w:rsid w:val="00425215"/>
    <w:rsid w:val="00426743"/>
    <w:rsid w:val="00433760"/>
    <w:rsid w:val="004447E8"/>
    <w:rsid w:val="00450582"/>
    <w:rsid w:val="00450D17"/>
    <w:rsid w:val="004F1086"/>
    <w:rsid w:val="00500A9E"/>
    <w:rsid w:val="00510672"/>
    <w:rsid w:val="00544854"/>
    <w:rsid w:val="00595DE0"/>
    <w:rsid w:val="005B286C"/>
    <w:rsid w:val="005B398E"/>
    <w:rsid w:val="005D7D16"/>
    <w:rsid w:val="005F671D"/>
    <w:rsid w:val="00634FD0"/>
    <w:rsid w:val="0063596E"/>
    <w:rsid w:val="00641C0F"/>
    <w:rsid w:val="00684B9F"/>
    <w:rsid w:val="006935E4"/>
    <w:rsid w:val="006C4D77"/>
    <w:rsid w:val="006D08B8"/>
    <w:rsid w:val="00701C2A"/>
    <w:rsid w:val="007162FF"/>
    <w:rsid w:val="00720013"/>
    <w:rsid w:val="00736A17"/>
    <w:rsid w:val="00776EA9"/>
    <w:rsid w:val="007911B7"/>
    <w:rsid w:val="007A08CB"/>
    <w:rsid w:val="007D0E90"/>
    <w:rsid w:val="00821A40"/>
    <w:rsid w:val="00837CF3"/>
    <w:rsid w:val="008A56F3"/>
    <w:rsid w:val="008C6D29"/>
    <w:rsid w:val="008C7DBE"/>
    <w:rsid w:val="008E1149"/>
    <w:rsid w:val="008F3919"/>
    <w:rsid w:val="00940D6F"/>
    <w:rsid w:val="00960154"/>
    <w:rsid w:val="00985B53"/>
    <w:rsid w:val="009A731E"/>
    <w:rsid w:val="009F229F"/>
    <w:rsid w:val="00A05905"/>
    <w:rsid w:val="00A25B78"/>
    <w:rsid w:val="00A672D9"/>
    <w:rsid w:val="00A91BE6"/>
    <w:rsid w:val="00A956AC"/>
    <w:rsid w:val="00AA763E"/>
    <w:rsid w:val="00AC3523"/>
    <w:rsid w:val="00AD2FB6"/>
    <w:rsid w:val="00B539B9"/>
    <w:rsid w:val="00B563B7"/>
    <w:rsid w:val="00B66A5A"/>
    <w:rsid w:val="00B72E9D"/>
    <w:rsid w:val="00B928C8"/>
    <w:rsid w:val="00BC755A"/>
    <w:rsid w:val="00BF4CAB"/>
    <w:rsid w:val="00C120FC"/>
    <w:rsid w:val="00C4342D"/>
    <w:rsid w:val="00C71FAA"/>
    <w:rsid w:val="00C753BF"/>
    <w:rsid w:val="00D12D28"/>
    <w:rsid w:val="00D171C3"/>
    <w:rsid w:val="00D35247"/>
    <w:rsid w:val="00D4652A"/>
    <w:rsid w:val="00D506F6"/>
    <w:rsid w:val="00D64903"/>
    <w:rsid w:val="00D755BE"/>
    <w:rsid w:val="00D97C53"/>
    <w:rsid w:val="00E302B7"/>
    <w:rsid w:val="00E32497"/>
    <w:rsid w:val="00E379D3"/>
    <w:rsid w:val="00E46F94"/>
    <w:rsid w:val="00E70350"/>
    <w:rsid w:val="00EB4052"/>
    <w:rsid w:val="00EF4CF7"/>
    <w:rsid w:val="00F00E9B"/>
    <w:rsid w:val="00F33A61"/>
    <w:rsid w:val="00F81AA5"/>
    <w:rsid w:val="00F92AB5"/>
    <w:rsid w:val="00F95E65"/>
    <w:rsid w:val="00FB00FA"/>
    <w:rsid w:val="00FB6E85"/>
    <w:rsid w:val="00FD21D3"/>
    <w:rsid w:val="00FE1505"/>
    <w:rsid w:val="00FE1B35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E6FCA"/>
  </w:style>
  <w:style w:type="paragraph" w:customStyle="1" w:styleId="ConsPlusNormal">
    <w:name w:val="ConsPlusNormal"/>
    <w:rsid w:val="00E46F9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basedOn w:val="a0"/>
    <w:rsid w:val="00224608"/>
    <w:rPr>
      <w:rFonts w:ascii="Times New Roman" w:hAnsi="Times New Roman" w:cs="Times New Roman"/>
      <w:spacing w:val="20"/>
      <w:sz w:val="26"/>
      <w:szCs w:val="26"/>
    </w:rPr>
  </w:style>
  <w:style w:type="paragraph" w:customStyle="1" w:styleId="ConsPlusNonformat">
    <w:name w:val="ConsPlusNonformat"/>
    <w:rsid w:val="000424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D12D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9">
    <w:name w:val="Style9"/>
    <w:basedOn w:val="a"/>
    <w:rsid w:val="00D12D2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21">
    <w:name w:val="Font Style21"/>
    <w:basedOn w:val="a0"/>
    <w:rsid w:val="00D12D2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D12D28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D12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D12D28"/>
    <w:rPr>
      <w:rFonts w:ascii="Courier New" w:hAnsi="Courier New" w:cs="Courier New"/>
      <w:lang w:eastAsia="ar-SA"/>
    </w:rPr>
  </w:style>
  <w:style w:type="character" w:customStyle="1" w:styleId="FontStyle19">
    <w:name w:val="Font Style19"/>
    <w:basedOn w:val="a0"/>
    <w:rsid w:val="00FE1B3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E1B3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rsid w:val="00FE1B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8E1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8;&#1086;&#1087;&#1086;&#1083;&#1105;&#1082;\Desktop\&#1053;&#1055;&#1040;%20&#1076;&#1083;&#1103;%20&#1052;&#1054;&#1059;%20&#1082;%20&#1084;&#1091;&#1085;&#1080;&#1094;&#1080;&#1087;&#1072;&#1083;&#1100;&#1085;&#1086;&#1084;&#1091;%20&#1079;&#1072;&#1076;&#1072;&#1085;&#1080;&#110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08A3B-0CD0-4F82-846D-1291D076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Sintal Inc.</Company>
  <LinksUpToDate>false</LinksUpToDate>
  <CharactersWithSpaces>22746</CharactersWithSpaces>
  <SharedDoc>false</SharedDoc>
  <HLinks>
    <vt:vector size="54" baseType="variant">
      <vt:variant>
        <vt:i4>131136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P1036</vt:lpwstr>
      </vt:variant>
      <vt:variant>
        <vt:i4>131136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P1035</vt:lpwstr>
      </vt:variant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196674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P625</vt:lpwstr>
      </vt:variant>
      <vt:variant>
        <vt:i4>131138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P621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P620</vt:lpwstr>
      </vt:variant>
      <vt:variant>
        <vt:i4>983105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2</cp:revision>
  <cp:lastPrinted>2016-02-08T02:32:00Z</cp:lastPrinted>
  <dcterms:created xsi:type="dcterms:W3CDTF">2016-02-24T04:06:00Z</dcterms:created>
  <dcterms:modified xsi:type="dcterms:W3CDTF">2016-02-24T04:06:00Z</dcterms:modified>
</cp:coreProperties>
</file>